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279339AE"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7A6C4E">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7A6C4E">
        <w:rPr>
          <w:rFonts w:ascii="Arial" w:eastAsia="MS Mincho" w:hAnsi="Arial" w:cs="Arial"/>
          <w:b/>
          <w:sz w:val="24"/>
          <w:szCs w:val="24"/>
          <w:lang w:eastAsia="ja-JP"/>
        </w:rPr>
        <w:t>3</w:t>
      </w:r>
      <w:r w:rsidR="009B1019">
        <w:rPr>
          <w:rFonts w:ascii="Arial" w:eastAsia="MS Mincho" w:hAnsi="Arial" w:cs="Arial"/>
          <w:b/>
          <w:sz w:val="24"/>
          <w:szCs w:val="24"/>
          <w:lang w:eastAsia="ja-JP"/>
        </w:rPr>
        <w:t>0087</w:t>
      </w:r>
    </w:p>
    <w:p w14:paraId="37928451" w14:textId="30FFAF0E" w:rsidR="008D05CF" w:rsidRPr="000D6532" w:rsidRDefault="007A6C4E" w:rsidP="008D05CF">
      <w:pPr>
        <w:pBdr>
          <w:bottom w:val="single" w:sz="4" w:space="1" w:color="auto"/>
        </w:pBdr>
        <w:tabs>
          <w:tab w:val="right" w:pos="9214"/>
        </w:tabs>
        <w:spacing w:after="0"/>
        <w:jc w:val="both"/>
        <w:rPr>
          <w:rFonts w:ascii="Arial" w:eastAsia="MS Mincho" w:hAnsi="Arial" w:cs="Arial"/>
          <w:b/>
          <w:sz w:val="24"/>
          <w:szCs w:val="24"/>
          <w:lang w:eastAsia="ja-JP"/>
        </w:rPr>
      </w:pPr>
      <w:r w:rsidRPr="007A6C4E">
        <w:rPr>
          <w:rFonts w:ascii="Arial" w:eastAsia="MS Mincho" w:hAnsi="Arial" w:cs="Arial"/>
          <w:b/>
          <w:sz w:val="24"/>
          <w:szCs w:val="24"/>
          <w:lang w:eastAsia="ja-JP"/>
        </w:rPr>
        <w:t>Athens, Greece, 20 - 24 February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3</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E5DF14D"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C480D">
        <w:rPr>
          <w:rFonts w:ascii="Arial" w:hAnsi="Arial" w:cs="Arial"/>
          <w:b/>
          <w:bCs/>
        </w:rPr>
        <w:t>Lenovo</w:t>
      </w:r>
    </w:p>
    <w:p w14:paraId="4711311D" w14:textId="6A6B602A"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F46B5B">
        <w:rPr>
          <w:rFonts w:ascii="Arial" w:hAnsi="Arial" w:cs="Arial"/>
          <w:b/>
          <w:bCs/>
        </w:rPr>
        <w:t>corrections to clause 2 and 5</w:t>
      </w:r>
    </w:p>
    <w:p w14:paraId="7996084A" w14:textId="3144B443"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DC480D">
        <w:rPr>
          <w:rFonts w:ascii="Arial" w:hAnsi="Arial" w:cs="Arial"/>
          <w:b/>
          <w:bCs/>
        </w:rPr>
        <w:t>22.876 v0.2.0</w:t>
      </w:r>
    </w:p>
    <w:p w14:paraId="0BC8E829" w14:textId="3521AAFB"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95CCB">
        <w:rPr>
          <w:rFonts w:ascii="Arial" w:hAnsi="Arial" w:cs="Arial"/>
          <w:b/>
          <w:bCs/>
        </w:rPr>
        <w:t>7.6</w:t>
      </w:r>
    </w:p>
    <w:p w14:paraId="357F2850" w14:textId="7F3BD21A"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9A16D0">
        <w:rPr>
          <w:rFonts w:ascii="Arial" w:hAnsi="Arial" w:cs="Arial"/>
          <w:b/>
          <w:bCs/>
        </w:rPr>
        <w:t>Agreement</w:t>
      </w:r>
    </w:p>
    <w:p w14:paraId="6A3A6079" w14:textId="35BAC0F9"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DC480D">
        <w:rPr>
          <w:rFonts w:ascii="Arial" w:hAnsi="Arial" w:cs="Arial"/>
          <w:b/>
          <w:bCs/>
        </w:rPr>
        <w:t>Hyung-Nam Choi (hchoi5@lenovo.com)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4C0607DD"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F46B5B">
        <w:rPr>
          <w:rFonts w:ascii="Arial" w:eastAsia="Calibri" w:hAnsi="Arial" w:cs="Arial"/>
          <w:i/>
          <w:sz w:val="22"/>
          <w:szCs w:val="22"/>
        </w:rPr>
        <w:t xml:space="preserve">This </w:t>
      </w:r>
      <w:r w:rsidR="00850412">
        <w:rPr>
          <w:rFonts w:ascii="Arial" w:eastAsia="Calibri" w:hAnsi="Arial" w:cs="Arial"/>
          <w:i/>
          <w:sz w:val="22"/>
          <w:szCs w:val="22"/>
        </w:rPr>
        <w:t xml:space="preserve">document </w:t>
      </w:r>
      <w:r w:rsidR="00F46B5B">
        <w:rPr>
          <w:rFonts w:ascii="Arial" w:eastAsia="Calibri" w:hAnsi="Arial" w:cs="Arial"/>
          <w:i/>
          <w:sz w:val="22"/>
          <w:szCs w:val="22"/>
        </w:rPr>
        <w:t>proposes corrections to clause 2 and 5 of TR 22.876.</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3AB53C66" w14:textId="53824696" w:rsidR="00DC480D" w:rsidRPr="0009108F" w:rsidRDefault="001301F6" w:rsidP="0009108F">
      <w:pPr>
        <w:rPr>
          <w:noProof/>
        </w:rPr>
      </w:pPr>
      <w:r w:rsidRPr="001301F6">
        <w:rPr>
          <w:noProof/>
        </w:rPr>
        <w:t xml:space="preserve">In clause 2 and 5 there are number of issues which </w:t>
      </w:r>
      <w:r>
        <w:rPr>
          <w:noProof/>
        </w:rPr>
        <w:t xml:space="preserve">should </w:t>
      </w:r>
      <w:r w:rsidRPr="001301F6">
        <w:rPr>
          <w:noProof/>
        </w:rPr>
        <w:t>be corrected</w:t>
      </w:r>
      <w:r>
        <w:rPr>
          <w:noProof/>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37FF8524" w14:textId="41B703A9" w:rsidR="00773188" w:rsidRPr="00141690" w:rsidRDefault="00F46B5B" w:rsidP="00141690">
      <w:pPr>
        <w:pStyle w:val="ListParagraph"/>
        <w:numPr>
          <w:ilvl w:val="0"/>
          <w:numId w:val="8"/>
        </w:numPr>
        <w:ind w:left="357" w:hanging="357"/>
        <w:contextualSpacing w:val="0"/>
        <w:rPr>
          <w:noProof/>
          <w:lang w:val="en-US"/>
        </w:rPr>
      </w:pPr>
      <w:r w:rsidRPr="00773188">
        <w:rPr>
          <w:noProof/>
          <w:lang w:val="en-US"/>
        </w:rPr>
        <w:t>Clause 2</w:t>
      </w:r>
      <w:r w:rsidR="00141690">
        <w:rPr>
          <w:noProof/>
          <w:lang w:val="en-US"/>
        </w:rPr>
        <w:t xml:space="preserve">: </w:t>
      </w:r>
      <w:r w:rsidR="00773188" w:rsidRPr="00141690">
        <w:rPr>
          <w:noProof/>
          <w:lang w:val="en-US"/>
        </w:rPr>
        <w:t>In the reference [10] the incorrect specification “TR 21.905” has been added. It should be replaced by “TS 22.261”.</w:t>
      </w:r>
    </w:p>
    <w:p w14:paraId="009999C4" w14:textId="617817AB" w:rsidR="00F46B5B" w:rsidRPr="00141690" w:rsidRDefault="00F46B5B" w:rsidP="0009108F">
      <w:pPr>
        <w:pStyle w:val="ListParagraph"/>
        <w:numPr>
          <w:ilvl w:val="0"/>
          <w:numId w:val="8"/>
        </w:numPr>
        <w:ind w:left="357" w:hanging="357"/>
        <w:contextualSpacing w:val="0"/>
        <w:rPr>
          <w:noProof/>
          <w:lang w:val="en-US"/>
        </w:rPr>
      </w:pPr>
      <w:r w:rsidRPr="00773188">
        <w:rPr>
          <w:noProof/>
          <w:lang w:val="en-US"/>
        </w:rPr>
        <w:t>Clause 5</w:t>
      </w:r>
      <w:r w:rsidR="00141690">
        <w:rPr>
          <w:noProof/>
          <w:lang w:val="en-US"/>
        </w:rPr>
        <w:t xml:space="preserve">.1.5: One </w:t>
      </w:r>
      <w:r w:rsidR="001572A9">
        <w:rPr>
          <w:noProof/>
          <w:lang w:val="en-US"/>
        </w:rPr>
        <w:t>referenced</w:t>
      </w:r>
      <w:r w:rsidR="00141690">
        <w:rPr>
          <w:noProof/>
          <w:lang w:val="en-US"/>
        </w:rPr>
        <w:t xml:space="preserve"> requirement from TS 22.261 is incomplete.</w:t>
      </w:r>
    </w:p>
    <w:p w14:paraId="6E6ED5F5" w14:textId="6542351D" w:rsidR="00141690" w:rsidRPr="0009108F" w:rsidRDefault="00141690" w:rsidP="00141690">
      <w:pPr>
        <w:pStyle w:val="ListParagraph"/>
        <w:numPr>
          <w:ilvl w:val="0"/>
          <w:numId w:val="8"/>
        </w:numPr>
        <w:rPr>
          <w:noProof/>
        </w:rPr>
      </w:pPr>
      <w:r>
        <w:rPr>
          <w:noProof/>
        </w:rPr>
        <w:t>In Clause 5 there are number of editorial issues (typos, formatting issues, incomplete/incorrect numbering of figures and potential requirements, incorrect references).</w:t>
      </w:r>
    </w:p>
    <w:p w14:paraId="0491F502" w14:textId="77777777" w:rsidR="0009108F" w:rsidRPr="0009108F" w:rsidRDefault="0009108F" w:rsidP="0009108F">
      <w:pPr>
        <w:pStyle w:val="CRCoverPage"/>
        <w:rPr>
          <w:b/>
          <w:noProof/>
        </w:rPr>
      </w:pPr>
      <w:r w:rsidRPr="0009108F">
        <w:rPr>
          <w:b/>
          <w:noProof/>
        </w:rPr>
        <w:t>4. Proposal</w:t>
      </w:r>
    </w:p>
    <w:p w14:paraId="6E70F031" w14:textId="47634A77" w:rsidR="0009108F" w:rsidRPr="008A5E86" w:rsidRDefault="0009108F" w:rsidP="0009108F">
      <w:pPr>
        <w:rPr>
          <w:noProof/>
          <w:lang w:val="en-US"/>
        </w:rPr>
      </w:pPr>
      <w:r w:rsidRPr="00D658A3">
        <w:rPr>
          <w:noProof/>
          <w:lang w:val="en-US"/>
        </w:rPr>
        <w:t xml:space="preserve">It is proposed to agree the following changes to 3GPP </w:t>
      </w:r>
      <w:r w:rsidR="00DC480D" w:rsidRPr="00DC480D">
        <w:rPr>
          <w:noProof/>
          <w:lang w:val="en-US"/>
        </w:rPr>
        <w:t>TR 22.876 v0.2.0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4F78702" w14:textId="77777777" w:rsidR="00D90929" w:rsidRPr="00D90929" w:rsidRDefault="00D90929" w:rsidP="00D9092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0" w:name="_Toc113618500"/>
      <w:r w:rsidRPr="00D90929">
        <w:rPr>
          <w:rFonts w:ascii="Arial" w:hAnsi="Arial"/>
          <w:sz w:val="36"/>
          <w:lang w:eastAsia="en-GB"/>
        </w:rPr>
        <w:t>2</w:t>
      </w:r>
      <w:r w:rsidRPr="00D90929">
        <w:rPr>
          <w:rFonts w:ascii="Arial" w:hAnsi="Arial"/>
          <w:sz w:val="36"/>
          <w:lang w:eastAsia="en-GB"/>
        </w:rPr>
        <w:tab/>
        <w:t>References</w:t>
      </w:r>
      <w:bookmarkEnd w:id="0"/>
    </w:p>
    <w:p w14:paraId="37033C48" w14:textId="77777777" w:rsidR="00D90929" w:rsidRPr="00D90929" w:rsidRDefault="00D90929" w:rsidP="00D90929">
      <w:pPr>
        <w:overflowPunct w:val="0"/>
        <w:autoSpaceDE w:val="0"/>
        <w:autoSpaceDN w:val="0"/>
        <w:adjustRightInd w:val="0"/>
        <w:textAlignment w:val="baseline"/>
        <w:rPr>
          <w:lang w:eastAsia="en-GB"/>
        </w:rPr>
      </w:pPr>
      <w:r w:rsidRPr="00D90929">
        <w:rPr>
          <w:lang w:eastAsia="en-GB"/>
        </w:rPr>
        <w:t>The following documents contain provisions which, through reference in this text, constitute provisions of the present document.</w:t>
      </w:r>
    </w:p>
    <w:p w14:paraId="122C66DB" w14:textId="77777777" w:rsidR="00D90929" w:rsidRPr="00D90929" w:rsidRDefault="00D90929" w:rsidP="00D90929">
      <w:pPr>
        <w:overflowPunct w:val="0"/>
        <w:autoSpaceDE w:val="0"/>
        <w:autoSpaceDN w:val="0"/>
        <w:adjustRightInd w:val="0"/>
        <w:ind w:left="568" w:hanging="284"/>
        <w:textAlignment w:val="baseline"/>
        <w:rPr>
          <w:lang w:val="x-none" w:eastAsia="x-none"/>
        </w:rPr>
      </w:pPr>
      <w:r w:rsidRPr="00D90929">
        <w:rPr>
          <w:lang w:val="x-none" w:eastAsia="x-none"/>
        </w:rPr>
        <w:t>-</w:t>
      </w:r>
      <w:r w:rsidRPr="00D90929">
        <w:rPr>
          <w:lang w:val="x-none" w:eastAsia="x-none"/>
        </w:rPr>
        <w:tab/>
        <w:t>References are either specific (identified by date of publication, edition number, version number, etc.) or non</w:t>
      </w:r>
      <w:r w:rsidRPr="00D90929">
        <w:rPr>
          <w:lang w:val="x-none" w:eastAsia="x-none"/>
        </w:rPr>
        <w:noBreakHyphen/>
        <w:t>specific.</w:t>
      </w:r>
    </w:p>
    <w:p w14:paraId="4C72AB16" w14:textId="77777777" w:rsidR="00D90929" w:rsidRPr="00D90929" w:rsidRDefault="00D90929" w:rsidP="00D90929">
      <w:pPr>
        <w:overflowPunct w:val="0"/>
        <w:autoSpaceDE w:val="0"/>
        <w:autoSpaceDN w:val="0"/>
        <w:adjustRightInd w:val="0"/>
        <w:ind w:left="568" w:hanging="284"/>
        <w:textAlignment w:val="baseline"/>
        <w:rPr>
          <w:lang w:val="x-none" w:eastAsia="x-none"/>
        </w:rPr>
      </w:pPr>
      <w:r w:rsidRPr="00D90929">
        <w:rPr>
          <w:lang w:val="x-none" w:eastAsia="x-none"/>
        </w:rPr>
        <w:t>-</w:t>
      </w:r>
      <w:r w:rsidRPr="00D90929">
        <w:rPr>
          <w:lang w:val="x-none" w:eastAsia="x-none"/>
        </w:rPr>
        <w:tab/>
        <w:t>For a specific reference, subsequent revisions do not apply.</w:t>
      </w:r>
    </w:p>
    <w:p w14:paraId="661A486D" w14:textId="77777777" w:rsidR="00D90929" w:rsidRPr="00D90929" w:rsidRDefault="00D90929" w:rsidP="00D90929">
      <w:pPr>
        <w:overflowPunct w:val="0"/>
        <w:autoSpaceDE w:val="0"/>
        <w:autoSpaceDN w:val="0"/>
        <w:adjustRightInd w:val="0"/>
        <w:ind w:left="568" w:hanging="284"/>
        <w:textAlignment w:val="baseline"/>
        <w:rPr>
          <w:lang w:val="x-none" w:eastAsia="x-none"/>
        </w:rPr>
      </w:pPr>
      <w:r w:rsidRPr="00D90929">
        <w:rPr>
          <w:lang w:val="x-none" w:eastAsia="x-none"/>
        </w:rPr>
        <w:t>-</w:t>
      </w:r>
      <w:r w:rsidRPr="00D90929">
        <w:rPr>
          <w:lang w:val="x-none" w:eastAsia="x-none"/>
        </w:rPr>
        <w:tab/>
        <w:t>For a non-specific reference, the latest version applies. In the case of a reference to a 3GPP document (including a GSM document), a non-specific reference implicitly refers to the latest version of that document</w:t>
      </w:r>
      <w:r w:rsidRPr="00D90929">
        <w:rPr>
          <w:i/>
          <w:lang w:val="x-none" w:eastAsia="x-none"/>
        </w:rPr>
        <w:t xml:space="preserve"> in the same Release as the present document</w:t>
      </w:r>
      <w:r w:rsidRPr="00D90929">
        <w:rPr>
          <w:lang w:val="x-none" w:eastAsia="x-none"/>
        </w:rPr>
        <w:t>.</w:t>
      </w:r>
    </w:p>
    <w:p w14:paraId="19596AD9" w14:textId="77777777" w:rsidR="00D90929" w:rsidRPr="00D90929" w:rsidRDefault="00D90929" w:rsidP="00D90929">
      <w:pPr>
        <w:keepLines/>
        <w:overflowPunct w:val="0"/>
        <w:autoSpaceDE w:val="0"/>
        <w:autoSpaceDN w:val="0"/>
        <w:adjustRightInd w:val="0"/>
        <w:ind w:left="1702" w:hanging="1418"/>
        <w:textAlignment w:val="baseline"/>
        <w:rPr>
          <w:lang w:eastAsia="en-GB"/>
        </w:rPr>
      </w:pPr>
      <w:r w:rsidRPr="00D90929">
        <w:rPr>
          <w:lang w:eastAsia="en-GB"/>
        </w:rPr>
        <w:t>[1]</w:t>
      </w:r>
      <w:r w:rsidRPr="00D90929">
        <w:rPr>
          <w:lang w:eastAsia="en-GB"/>
        </w:rPr>
        <w:tab/>
        <w:t>3GPP TR 21.905: "Vocabulary for 3GPP Specifications".</w:t>
      </w:r>
    </w:p>
    <w:p w14:paraId="1664B3DE" w14:textId="77777777" w:rsidR="00D90929" w:rsidRPr="00D90929" w:rsidRDefault="00D90929" w:rsidP="00D90929">
      <w:pPr>
        <w:overflowPunct w:val="0"/>
        <w:autoSpaceDE w:val="0"/>
        <w:autoSpaceDN w:val="0"/>
        <w:adjustRightInd w:val="0"/>
        <w:ind w:left="1702" w:hanging="1418"/>
        <w:textAlignment w:val="baseline"/>
        <w:rPr>
          <w:lang w:eastAsia="en-GB"/>
        </w:rPr>
      </w:pPr>
      <w:r w:rsidRPr="00D90929">
        <w:rPr>
          <w:lang w:eastAsia="en-GB"/>
        </w:rPr>
        <w:t>[2]</w:t>
      </w:r>
      <w:r w:rsidRPr="00D90929">
        <w:rPr>
          <w:lang w:eastAsia="en-GB"/>
        </w:rPr>
        <w:tab/>
      </w:r>
      <w:r w:rsidRPr="00D90929">
        <w:rPr>
          <w:lang w:eastAsia="en-GB"/>
        </w:rPr>
        <w:tab/>
        <w:t>3GPP TR 22.874, Study on traffic characteristics and performance requirements for AI/ML model transfer in 5GS (Release 18)</w:t>
      </w:r>
    </w:p>
    <w:p w14:paraId="3055057F" w14:textId="77777777" w:rsidR="00D90929" w:rsidRPr="00D90929" w:rsidRDefault="00D90929" w:rsidP="00D90929">
      <w:pPr>
        <w:overflowPunct w:val="0"/>
        <w:autoSpaceDE w:val="0"/>
        <w:autoSpaceDN w:val="0"/>
        <w:adjustRightInd w:val="0"/>
        <w:ind w:left="568" w:hanging="284"/>
        <w:textAlignment w:val="baseline"/>
        <w:rPr>
          <w:lang w:eastAsia="en-GB"/>
        </w:rPr>
      </w:pPr>
      <w:r w:rsidRPr="00D90929">
        <w:rPr>
          <w:lang w:eastAsia="en-GB"/>
        </w:rPr>
        <w:t>[3]</w:t>
      </w:r>
      <w:r w:rsidRPr="00D90929">
        <w:rPr>
          <w:lang w:eastAsia="en-GB"/>
        </w:rPr>
        <w:tab/>
      </w:r>
      <w:r w:rsidRPr="00D90929">
        <w:rPr>
          <w:lang w:eastAsia="en-GB"/>
        </w:rPr>
        <w:tab/>
      </w:r>
      <w:r w:rsidRPr="00D90929">
        <w:rPr>
          <w:lang w:eastAsia="en-GB"/>
        </w:rPr>
        <w:tab/>
      </w:r>
      <w:r w:rsidRPr="00D90929">
        <w:rPr>
          <w:lang w:eastAsia="en-GB"/>
        </w:rPr>
        <w:tab/>
      </w:r>
      <w:r w:rsidRPr="00D90929">
        <w:rPr>
          <w:lang w:eastAsia="en-GB"/>
        </w:rPr>
        <w:tab/>
        <w:t>3GPP TS 22.104, Service requirements for cyber-physical control applications in vertical domains</w:t>
      </w:r>
    </w:p>
    <w:p w14:paraId="48C0954E" w14:textId="77777777" w:rsidR="00D90929" w:rsidRPr="00D90929" w:rsidRDefault="00D90929" w:rsidP="00D90929">
      <w:pPr>
        <w:overflowPunct w:val="0"/>
        <w:autoSpaceDE w:val="0"/>
        <w:autoSpaceDN w:val="0"/>
        <w:adjustRightInd w:val="0"/>
        <w:ind w:left="1702" w:hanging="1418"/>
        <w:textAlignment w:val="baseline"/>
        <w:rPr>
          <w:lang w:eastAsia="en-GB"/>
        </w:rPr>
      </w:pPr>
      <w:r w:rsidRPr="00D90929">
        <w:rPr>
          <w:lang w:eastAsia="en-GB"/>
        </w:rPr>
        <w:t>[4]</w:t>
      </w:r>
      <w:r w:rsidRPr="00D90929">
        <w:rPr>
          <w:lang w:eastAsia="en-GB"/>
        </w:rPr>
        <w:tab/>
      </w:r>
      <w:r w:rsidRPr="00D90929">
        <w:rPr>
          <w:lang w:eastAsia="en-GB"/>
        </w:rPr>
        <w:tab/>
      </w:r>
      <w:proofErr w:type="spellStart"/>
      <w:r w:rsidRPr="00D90929">
        <w:rPr>
          <w:lang w:eastAsia="en-GB"/>
        </w:rPr>
        <w:t>Huaijiang</w:t>
      </w:r>
      <w:proofErr w:type="spellEnd"/>
      <w:r w:rsidRPr="00D90929">
        <w:rPr>
          <w:lang w:eastAsia="en-GB"/>
        </w:rPr>
        <w:t xml:space="preserve"> Zhu, Manali Sharma, Kai Pfeiffer</w:t>
      </w:r>
      <w:r w:rsidRPr="00D90929">
        <w:rPr>
          <w:rFonts w:hint="eastAsia"/>
          <w:lang w:eastAsia="en-GB"/>
        </w:rPr>
        <w:t xml:space="preserve">, </w:t>
      </w:r>
      <w:r w:rsidRPr="00D90929">
        <w:rPr>
          <w:lang w:eastAsia="en-GB"/>
        </w:rPr>
        <w:t xml:space="preserve">Marco </w:t>
      </w:r>
      <w:proofErr w:type="spellStart"/>
      <w:r w:rsidRPr="00D90929">
        <w:rPr>
          <w:lang w:eastAsia="en-GB"/>
        </w:rPr>
        <w:t>Mezzavilla</w:t>
      </w:r>
      <w:proofErr w:type="spellEnd"/>
      <w:r w:rsidRPr="00D90929">
        <w:rPr>
          <w:lang w:eastAsia="en-GB"/>
        </w:rPr>
        <w:t xml:space="preserve">, Jia Shen, Sundeep </w:t>
      </w:r>
      <w:proofErr w:type="spellStart"/>
      <w:r w:rsidRPr="00D90929">
        <w:rPr>
          <w:lang w:eastAsia="en-GB"/>
        </w:rPr>
        <w:t>Rangan</w:t>
      </w:r>
      <w:proofErr w:type="spellEnd"/>
      <w:r w:rsidRPr="00D90929">
        <w:rPr>
          <w:lang w:eastAsia="en-GB"/>
        </w:rPr>
        <w:t xml:space="preserve">, and </w:t>
      </w:r>
      <w:proofErr w:type="spellStart"/>
      <w:r w:rsidRPr="00D90929">
        <w:rPr>
          <w:lang w:eastAsia="en-GB"/>
        </w:rPr>
        <w:t>Ludovic</w:t>
      </w:r>
      <w:proofErr w:type="spellEnd"/>
      <w:r w:rsidRPr="00D90929">
        <w:rPr>
          <w:lang w:eastAsia="en-GB"/>
        </w:rPr>
        <w:t xml:space="preserve"> Righetti</w:t>
      </w:r>
      <w:r w:rsidRPr="00D90929">
        <w:rPr>
          <w:rFonts w:hint="eastAsia"/>
          <w:lang w:eastAsia="en-GB"/>
        </w:rPr>
        <w:t>,</w:t>
      </w:r>
      <w:r w:rsidRPr="00D90929">
        <w:rPr>
          <w:lang w:eastAsia="en-GB"/>
        </w:rPr>
        <w:t xml:space="preserve"> “Enabling Remote Whole-body Control with 5G Edge Computing”</w:t>
      </w:r>
      <w:r w:rsidRPr="00D90929">
        <w:rPr>
          <w:rFonts w:hint="eastAsia"/>
          <w:lang w:eastAsia="en-GB"/>
        </w:rPr>
        <w:t xml:space="preserve">, to appear, </w:t>
      </w:r>
      <w:r w:rsidRPr="00D90929">
        <w:rPr>
          <w:rFonts w:hint="eastAsia"/>
          <w:lang w:eastAsia="en-GB"/>
        </w:rPr>
        <w:lastRenderedPageBreak/>
        <w:t xml:space="preserve">in Proc. </w:t>
      </w:r>
      <w:r w:rsidRPr="00D90929">
        <w:rPr>
          <w:lang w:eastAsia="en-GB"/>
        </w:rPr>
        <w:t>2020 IEEE/RSJ International Conference</w:t>
      </w:r>
      <w:r w:rsidRPr="00D90929">
        <w:rPr>
          <w:rFonts w:hint="eastAsia"/>
          <w:lang w:eastAsia="en-GB"/>
        </w:rPr>
        <w:t xml:space="preserve"> </w:t>
      </w:r>
      <w:r w:rsidRPr="00D90929">
        <w:rPr>
          <w:lang w:eastAsia="en-GB"/>
        </w:rPr>
        <w:t>on Intelligent Robots and Systems</w:t>
      </w:r>
      <w:r w:rsidRPr="00D90929">
        <w:rPr>
          <w:rFonts w:hint="eastAsia"/>
          <w:lang w:eastAsia="en-GB"/>
        </w:rPr>
        <w:t xml:space="preserve">. Available at: </w:t>
      </w:r>
      <w:hyperlink r:id="rId9" w:history="1">
        <w:r w:rsidRPr="00D90929">
          <w:rPr>
            <w:lang w:eastAsia="en-GB"/>
          </w:rPr>
          <w:t>https://arxiv.org/pdf/2008.08243.pdf</w:t>
        </w:r>
      </w:hyperlink>
    </w:p>
    <w:p w14:paraId="1F2CA5B5" w14:textId="77777777" w:rsidR="00D90929" w:rsidRPr="00D90929" w:rsidRDefault="00D90929" w:rsidP="00D90929">
      <w:pPr>
        <w:overflowPunct w:val="0"/>
        <w:autoSpaceDE w:val="0"/>
        <w:autoSpaceDN w:val="0"/>
        <w:adjustRightInd w:val="0"/>
        <w:ind w:left="1702" w:hanging="1418"/>
        <w:textAlignment w:val="baseline"/>
        <w:rPr>
          <w:lang w:eastAsia="en-GB"/>
        </w:rPr>
      </w:pPr>
      <w:r w:rsidRPr="00D90929">
        <w:rPr>
          <w:lang w:eastAsia="en-GB"/>
        </w:rPr>
        <w:t>[5]</w:t>
      </w:r>
      <w:r w:rsidRPr="00D90929">
        <w:rPr>
          <w:lang w:eastAsia="en-GB"/>
        </w:rPr>
        <w:tab/>
        <w:t xml:space="preserve">B. Kehoe, S. Patil, P. </w:t>
      </w:r>
      <w:proofErr w:type="spellStart"/>
      <w:r w:rsidRPr="00D90929">
        <w:rPr>
          <w:lang w:eastAsia="en-GB"/>
        </w:rPr>
        <w:t>Abbeel</w:t>
      </w:r>
      <w:proofErr w:type="spellEnd"/>
      <w:r w:rsidRPr="00D90929">
        <w:rPr>
          <w:lang w:eastAsia="en-GB"/>
        </w:rPr>
        <w:t>, and K. Goldberg, “A survey of research</w:t>
      </w:r>
      <w:r w:rsidRPr="00D90929">
        <w:rPr>
          <w:rFonts w:hint="eastAsia"/>
          <w:lang w:eastAsia="en-GB"/>
        </w:rPr>
        <w:t xml:space="preserve"> </w:t>
      </w:r>
      <w:r w:rsidRPr="00D90929">
        <w:rPr>
          <w:lang w:eastAsia="en-GB"/>
        </w:rPr>
        <w:t>on cloud robotics and automation,” IEEE Transactions on automation</w:t>
      </w:r>
      <w:r w:rsidRPr="00D90929">
        <w:rPr>
          <w:rFonts w:hint="eastAsia"/>
          <w:lang w:eastAsia="en-GB"/>
        </w:rPr>
        <w:t xml:space="preserve"> </w:t>
      </w:r>
      <w:r w:rsidRPr="00D90929">
        <w:rPr>
          <w:lang w:eastAsia="en-GB"/>
        </w:rPr>
        <w:t>science and engineering, vol. 12, no. 2, pp. 398–409, 2015.</w:t>
      </w:r>
    </w:p>
    <w:p w14:paraId="0EDDD877" w14:textId="77777777" w:rsidR="00D90929" w:rsidRPr="00D90929" w:rsidRDefault="00D90929" w:rsidP="00D90929">
      <w:pPr>
        <w:overflowPunct w:val="0"/>
        <w:autoSpaceDE w:val="0"/>
        <w:autoSpaceDN w:val="0"/>
        <w:adjustRightInd w:val="0"/>
        <w:ind w:left="1702" w:hanging="1418"/>
        <w:textAlignment w:val="baseline"/>
        <w:rPr>
          <w:lang w:eastAsia="en-GB"/>
        </w:rPr>
      </w:pPr>
      <w:r w:rsidRPr="00D90929">
        <w:rPr>
          <w:lang w:eastAsia="en-GB"/>
        </w:rPr>
        <w:t>[6]</w:t>
      </w:r>
      <w:r w:rsidRPr="00D90929">
        <w:rPr>
          <w:lang w:eastAsia="en-GB"/>
        </w:rPr>
        <w:tab/>
        <w:t xml:space="preserve">M. Chen, K. Huang, W. Saad, M. Bennis, A. V. </w:t>
      </w:r>
      <w:proofErr w:type="spellStart"/>
      <w:r w:rsidRPr="00D90929">
        <w:rPr>
          <w:lang w:eastAsia="en-GB"/>
        </w:rPr>
        <w:t>Feljan</w:t>
      </w:r>
      <w:proofErr w:type="spellEnd"/>
      <w:r w:rsidRPr="00D90929">
        <w:rPr>
          <w:lang w:eastAsia="en-GB"/>
        </w:rPr>
        <w:t xml:space="preserve">, and H. V. Poor, “Distributed Learning in Wireless Networks: Recent Progress and Future </w:t>
      </w:r>
      <w:proofErr w:type="spellStart"/>
      <w:proofErr w:type="gramStart"/>
      <w:r w:rsidRPr="00D90929">
        <w:rPr>
          <w:lang w:eastAsia="en-GB"/>
        </w:rPr>
        <w:t>Challenges”IEEE</w:t>
      </w:r>
      <w:proofErr w:type="spellEnd"/>
      <w:proofErr w:type="gramEnd"/>
      <w:r w:rsidRPr="00D90929">
        <w:rPr>
          <w:lang w:eastAsia="en-GB"/>
        </w:rPr>
        <w:t xml:space="preserve"> JOURNAL ON SELECTED AREAS IN COMMUNICATIONS, VOL. 39, NO. 12, DECEMBER 2021</w:t>
      </w:r>
    </w:p>
    <w:p w14:paraId="6FC5FA2F" w14:textId="77777777" w:rsidR="00D90929" w:rsidRPr="00D90929" w:rsidRDefault="00D90929" w:rsidP="00D90929">
      <w:pPr>
        <w:overflowPunct w:val="0"/>
        <w:autoSpaceDE w:val="0"/>
        <w:autoSpaceDN w:val="0"/>
        <w:adjustRightInd w:val="0"/>
        <w:ind w:left="1702" w:hanging="1418"/>
        <w:textAlignment w:val="baseline"/>
        <w:rPr>
          <w:lang w:eastAsia="en-GB"/>
        </w:rPr>
      </w:pPr>
      <w:r w:rsidRPr="00D90929">
        <w:rPr>
          <w:lang w:eastAsia="en-GB"/>
        </w:rPr>
        <w:t>[7]</w:t>
      </w:r>
      <w:r w:rsidRPr="00D90929">
        <w:rPr>
          <w:lang w:eastAsia="en-GB"/>
        </w:rPr>
        <w:tab/>
        <w:t xml:space="preserve">M. Chen, H. V. Poor, W. Saad, and S. Cui, “Wireless communications for collaborative federated learning,” IEEE </w:t>
      </w:r>
      <w:proofErr w:type="spellStart"/>
      <w:r w:rsidRPr="00D90929">
        <w:rPr>
          <w:lang w:eastAsia="en-GB"/>
        </w:rPr>
        <w:t>Commun</w:t>
      </w:r>
      <w:proofErr w:type="spellEnd"/>
      <w:r w:rsidRPr="00D90929">
        <w:rPr>
          <w:lang w:eastAsia="en-GB"/>
        </w:rPr>
        <w:t>. Mag., vol. 58, no. 12, pp. 48–54, Dec. 2020</w:t>
      </w:r>
    </w:p>
    <w:p w14:paraId="191BDCAE" w14:textId="77777777" w:rsidR="00D90929" w:rsidRPr="00D90929" w:rsidRDefault="00D90929" w:rsidP="00D90929">
      <w:pPr>
        <w:overflowPunct w:val="0"/>
        <w:autoSpaceDE w:val="0"/>
        <w:autoSpaceDN w:val="0"/>
        <w:adjustRightInd w:val="0"/>
        <w:ind w:left="1702" w:hanging="1418"/>
        <w:textAlignment w:val="baseline"/>
        <w:rPr>
          <w:lang w:eastAsia="en-GB"/>
        </w:rPr>
      </w:pPr>
      <w:r w:rsidRPr="00D90929">
        <w:rPr>
          <w:rFonts w:hint="eastAsia"/>
          <w:lang w:eastAsia="en-GB"/>
        </w:rPr>
        <w:t>[</w:t>
      </w:r>
      <w:r w:rsidRPr="00D90929">
        <w:rPr>
          <w:lang w:eastAsia="en-GB"/>
        </w:rPr>
        <w:t>8</w:t>
      </w:r>
      <w:r w:rsidRPr="00D90929">
        <w:rPr>
          <w:rFonts w:hint="eastAsia"/>
          <w:lang w:eastAsia="en-GB"/>
        </w:rPr>
        <w:t>]</w:t>
      </w:r>
      <w:r w:rsidRPr="00D90929">
        <w:rPr>
          <w:lang w:eastAsia="en-GB"/>
        </w:rPr>
        <w:tab/>
      </w:r>
      <w:r w:rsidRPr="00D90929">
        <w:rPr>
          <w:lang w:eastAsia="en-GB"/>
        </w:rPr>
        <w:tab/>
      </w:r>
      <w:proofErr w:type="spellStart"/>
      <w:r w:rsidRPr="00D90929">
        <w:rPr>
          <w:lang w:eastAsia="en-GB"/>
        </w:rPr>
        <w:t>Jianmin</w:t>
      </w:r>
      <w:proofErr w:type="spellEnd"/>
      <w:r w:rsidRPr="00D90929">
        <w:rPr>
          <w:lang w:eastAsia="en-GB"/>
        </w:rPr>
        <w:t xml:space="preserve"> Chen, </w:t>
      </w:r>
      <w:proofErr w:type="spellStart"/>
      <w:r w:rsidRPr="00D90929">
        <w:rPr>
          <w:lang w:eastAsia="en-GB"/>
        </w:rPr>
        <w:t>Xinghao</w:t>
      </w:r>
      <w:proofErr w:type="spellEnd"/>
      <w:r w:rsidRPr="00D90929">
        <w:rPr>
          <w:lang w:eastAsia="en-GB"/>
        </w:rPr>
        <w:t xml:space="preserve"> Pan, Rajat Monga, </w:t>
      </w:r>
      <w:proofErr w:type="spellStart"/>
      <w:r w:rsidRPr="00D90929">
        <w:rPr>
          <w:lang w:eastAsia="en-GB"/>
        </w:rPr>
        <w:t>Samy</w:t>
      </w:r>
      <w:proofErr w:type="spellEnd"/>
      <w:r w:rsidRPr="00D90929">
        <w:rPr>
          <w:lang w:eastAsia="en-GB"/>
        </w:rPr>
        <w:t xml:space="preserve"> </w:t>
      </w:r>
      <w:proofErr w:type="spellStart"/>
      <w:r w:rsidRPr="00D90929">
        <w:rPr>
          <w:lang w:eastAsia="en-GB"/>
        </w:rPr>
        <w:t>Bengio</w:t>
      </w:r>
      <w:proofErr w:type="spellEnd"/>
      <w:r w:rsidRPr="00D90929">
        <w:rPr>
          <w:lang w:eastAsia="en-GB"/>
        </w:rPr>
        <w:t xml:space="preserve">, </w:t>
      </w:r>
      <w:proofErr w:type="spellStart"/>
      <w:r w:rsidRPr="00D90929">
        <w:rPr>
          <w:lang w:eastAsia="en-GB"/>
        </w:rPr>
        <w:t>Rafal</w:t>
      </w:r>
      <w:proofErr w:type="spellEnd"/>
      <w:r w:rsidRPr="00D90929">
        <w:rPr>
          <w:lang w:eastAsia="en-GB"/>
        </w:rPr>
        <w:t xml:space="preserve"> </w:t>
      </w:r>
      <w:proofErr w:type="spellStart"/>
      <w:r w:rsidRPr="00D90929">
        <w:rPr>
          <w:lang w:eastAsia="en-GB"/>
        </w:rPr>
        <w:t>Jozefowicz</w:t>
      </w:r>
      <w:proofErr w:type="spellEnd"/>
      <w:r w:rsidRPr="00D90929">
        <w:rPr>
          <w:lang w:eastAsia="en-GB"/>
        </w:rPr>
        <w:t xml:space="preserve">, “Revisiting Distributed Synchronous SGD,” </w:t>
      </w:r>
      <w:proofErr w:type="spellStart"/>
      <w:r w:rsidRPr="00D90929">
        <w:rPr>
          <w:lang w:eastAsia="en-GB"/>
        </w:rPr>
        <w:t>arXiv</w:t>
      </w:r>
      <w:proofErr w:type="spellEnd"/>
      <w:r w:rsidRPr="00D90929">
        <w:rPr>
          <w:lang w:eastAsia="en-GB"/>
        </w:rPr>
        <w:t xml:space="preserve"> preprint </w:t>
      </w:r>
      <w:proofErr w:type="spellStart"/>
      <w:r w:rsidRPr="00D90929">
        <w:rPr>
          <w:lang w:eastAsia="en-GB"/>
        </w:rPr>
        <w:t>arXiv</w:t>
      </w:r>
      <w:proofErr w:type="spellEnd"/>
      <w:r w:rsidRPr="00D90929">
        <w:rPr>
          <w:lang w:eastAsia="en-GB"/>
        </w:rPr>
        <w:t>: 1604.00981, 2016</w:t>
      </w:r>
    </w:p>
    <w:p w14:paraId="5CEDBF93" w14:textId="77777777" w:rsidR="00D90929" w:rsidRPr="00D90929" w:rsidRDefault="00D90929" w:rsidP="00D90929">
      <w:pPr>
        <w:overflowPunct w:val="0"/>
        <w:autoSpaceDE w:val="0"/>
        <w:autoSpaceDN w:val="0"/>
        <w:adjustRightInd w:val="0"/>
        <w:ind w:left="1702" w:hanging="1418"/>
        <w:textAlignment w:val="baseline"/>
        <w:rPr>
          <w:lang w:eastAsia="en-GB"/>
        </w:rPr>
      </w:pPr>
      <w:r w:rsidRPr="00D90929">
        <w:rPr>
          <w:lang w:eastAsia="en-GB"/>
        </w:rPr>
        <w:t xml:space="preserve">[9] </w:t>
      </w:r>
      <w:r w:rsidRPr="00D90929">
        <w:rPr>
          <w:lang w:eastAsia="en-GB"/>
        </w:rPr>
        <w:tab/>
      </w:r>
      <w:r w:rsidRPr="00D90929">
        <w:rPr>
          <w:lang w:eastAsia="en-GB"/>
        </w:rPr>
        <w:tab/>
      </w:r>
      <w:proofErr w:type="spellStart"/>
      <w:r w:rsidRPr="00D90929">
        <w:rPr>
          <w:lang w:eastAsia="en-GB"/>
        </w:rPr>
        <w:t>Shuxin</w:t>
      </w:r>
      <w:proofErr w:type="spellEnd"/>
      <w:r w:rsidRPr="00D90929">
        <w:rPr>
          <w:lang w:eastAsia="en-GB"/>
        </w:rPr>
        <w:t xml:space="preserve"> Zheng, Qi Meng, </w:t>
      </w:r>
      <w:proofErr w:type="spellStart"/>
      <w:r w:rsidRPr="00D90929">
        <w:rPr>
          <w:lang w:eastAsia="en-GB"/>
        </w:rPr>
        <w:t>Taifang</w:t>
      </w:r>
      <w:proofErr w:type="spellEnd"/>
      <w:r w:rsidRPr="00D90929">
        <w:rPr>
          <w:lang w:eastAsia="en-GB"/>
        </w:rPr>
        <w:t xml:space="preserve"> Wang, Wei Chen, </w:t>
      </w:r>
      <w:proofErr w:type="spellStart"/>
      <w:r w:rsidRPr="00D90929">
        <w:rPr>
          <w:lang w:eastAsia="en-GB"/>
        </w:rPr>
        <w:t>Nenghai</w:t>
      </w:r>
      <w:proofErr w:type="spellEnd"/>
      <w:r w:rsidRPr="00D90929">
        <w:rPr>
          <w:lang w:eastAsia="en-GB"/>
        </w:rPr>
        <w:t xml:space="preserve"> Yu, Zhi-Ming Ma, Tie-Yan Liu, “Asynchronous Stochastic Gradient Descent with Delay Compression” </w:t>
      </w:r>
      <w:proofErr w:type="spellStart"/>
      <w:r w:rsidRPr="00D90929">
        <w:rPr>
          <w:lang w:eastAsia="en-GB"/>
        </w:rPr>
        <w:t>arXiv</w:t>
      </w:r>
      <w:proofErr w:type="spellEnd"/>
      <w:r w:rsidRPr="00D90929">
        <w:rPr>
          <w:lang w:eastAsia="en-GB"/>
        </w:rPr>
        <w:t>: 1609.08326, 2020</w:t>
      </w:r>
    </w:p>
    <w:p w14:paraId="27DB455E" w14:textId="1DFA5C83" w:rsidR="00D90929" w:rsidRPr="00D90929" w:rsidRDefault="00D90929" w:rsidP="00D90929">
      <w:pPr>
        <w:overflowPunct w:val="0"/>
        <w:autoSpaceDE w:val="0"/>
        <w:autoSpaceDN w:val="0"/>
        <w:adjustRightInd w:val="0"/>
        <w:ind w:left="1702" w:hanging="1418"/>
        <w:textAlignment w:val="baseline"/>
        <w:rPr>
          <w:lang w:eastAsia="en-GB"/>
        </w:rPr>
      </w:pPr>
      <w:r w:rsidRPr="00D90929">
        <w:rPr>
          <w:lang w:eastAsia="en-GB"/>
        </w:rPr>
        <w:t>[10]</w:t>
      </w:r>
      <w:r w:rsidRPr="00D90929">
        <w:rPr>
          <w:lang w:eastAsia="en-GB"/>
        </w:rPr>
        <w:tab/>
      </w:r>
      <w:r w:rsidRPr="00945759">
        <w:rPr>
          <w:lang w:eastAsia="en-GB"/>
        </w:rPr>
        <w:t>3GPP </w:t>
      </w:r>
      <w:del w:id="1" w:author="Lenovo" w:date="2023-02-07T19:11:00Z">
        <w:r w:rsidRPr="00945759" w:rsidDel="00945759">
          <w:rPr>
            <w:lang w:eastAsia="en-GB"/>
          </w:rPr>
          <w:delText>TR 21.905</w:delText>
        </w:r>
      </w:del>
      <w:ins w:id="2" w:author="Lenovo" w:date="2023-02-07T19:11:00Z">
        <w:r w:rsidR="00945759">
          <w:rPr>
            <w:lang w:eastAsia="en-GB"/>
          </w:rPr>
          <w:t>TS 22.261</w:t>
        </w:r>
      </w:ins>
      <w:r w:rsidRPr="00945759">
        <w:rPr>
          <w:lang w:eastAsia="en-GB"/>
        </w:rPr>
        <w:t>: "</w:t>
      </w:r>
      <w:r w:rsidRPr="00945759">
        <w:rPr>
          <w:color w:val="212529"/>
          <w:shd w:val="clear" w:color="auto" w:fill="FFFFFF"/>
          <w:lang w:eastAsia="en-GB"/>
        </w:rPr>
        <w:t>Service</w:t>
      </w:r>
      <w:r w:rsidRPr="00D90929">
        <w:rPr>
          <w:color w:val="212529"/>
          <w:shd w:val="clear" w:color="auto" w:fill="FFFFFF"/>
          <w:lang w:eastAsia="en-GB"/>
        </w:rPr>
        <w:t xml:space="preserve"> requirements for the 5G system</w:t>
      </w:r>
      <w:r w:rsidRPr="00D90929">
        <w:rPr>
          <w:lang w:eastAsia="en-GB"/>
        </w:rPr>
        <w:t>".</w:t>
      </w:r>
    </w:p>
    <w:p w14:paraId="2200EE42" w14:textId="77777777" w:rsidR="00D90929" w:rsidRPr="00D90929" w:rsidRDefault="00D90929" w:rsidP="00D90929">
      <w:pPr>
        <w:overflowPunct w:val="0"/>
        <w:autoSpaceDE w:val="0"/>
        <w:autoSpaceDN w:val="0"/>
        <w:adjustRightInd w:val="0"/>
        <w:ind w:left="1702" w:hanging="1418"/>
        <w:textAlignment w:val="baseline"/>
        <w:rPr>
          <w:lang w:eastAsia="en-GB"/>
        </w:rPr>
      </w:pPr>
    </w:p>
    <w:p w14:paraId="18C11BEB" w14:textId="77777777" w:rsidR="00D90929" w:rsidRPr="00D90929" w:rsidRDefault="00D90929" w:rsidP="00D90929">
      <w:pPr>
        <w:keepLines/>
        <w:overflowPunct w:val="0"/>
        <w:autoSpaceDE w:val="0"/>
        <w:autoSpaceDN w:val="0"/>
        <w:adjustRightInd w:val="0"/>
        <w:ind w:left="1702" w:hanging="1418"/>
        <w:textAlignment w:val="baseline"/>
        <w:rPr>
          <w:lang w:eastAsia="en-GB"/>
        </w:rPr>
      </w:pPr>
      <w:r w:rsidRPr="00D90929">
        <w:rPr>
          <w:lang w:eastAsia="en-GB"/>
        </w:rPr>
        <w:t>…</w:t>
      </w:r>
    </w:p>
    <w:p w14:paraId="5D19A87A" w14:textId="66A00740" w:rsidR="0009108F" w:rsidRDefault="00D90929" w:rsidP="00D90929">
      <w:pPr>
        <w:keepLines/>
        <w:overflowPunct w:val="0"/>
        <w:autoSpaceDE w:val="0"/>
        <w:autoSpaceDN w:val="0"/>
        <w:adjustRightInd w:val="0"/>
        <w:ind w:left="1702" w:hanging="1418"/>
        <w:textAlignment w:val="baseline"/>
        <w:rPr>
          <w:lang w:eastAsia="en-GB"/>
        </w:rPr>
      </w:pPr>
      <w:r w:rsidRPr="00D90929">
        <w:rPr>
          <w:lang w:eastAsia="en-GB"/>
        </w:rPr>
        <w:t>[x]</w:t>
      </w:r>
      <w:r w:rsidRPr="00D90929">
        <w:rPr>
          <w:lang w:eastAsia="en-GB"/>
        </w:rPr>
        <w:tab/>
        <w:t>&lt;doctype&gt; &lt;#</w:t>
      </w:r>
      <w:proofErr w:type="gramStart"/>
      <w:r w:rsidRPr="00D90929">
        <w:rPr>
          <w:lang w:eastAsia="en-GB"/>
        </w:rPr>
        <w:t>&gt;[</w:t>
      </w:r>
      <w:proofErr w:type="gramEnd"/>
      <w:r w:rsidRPr="00D90929">
        <w:rPr>
          <w:lang w:eastAsia="en-GB"/>
        </w:rPr>
        <w:t> ([up to and including]{</w:t>
      </w:r>
      <w:proofErr w:type="spellStart"/>
      <w:r w:rsidRPr="00D90929">
        <w:rPr>
          <w:lang w:eastAsia="en-GB"/>
        </w:rPr>
        <w:t>yyyy</w:t>
      </w:r>
      <w:proofErr w:type="spellEnd"/>
      <w:r w:rsidRPr="00D90929">
        <w:rPr>
          <w:lang w:eastAsia="en-GB"/>
        </w:rPr>
        <w:t>[-mm]|V&lt;a[.b[.c]]&gt;}[onwards])]: "&lt;Title&gt;".</w:t>
      </w:r>
    </w:p>
    <w:p w14:paraId="2442FF03" w14:textId="77777777" w:rsidR="00D90929" w:rsidRPr="00D90929" w:rsidRDefault="00D90929" w:rsidP="00D90929">
      <w:pPr>
        <w:keepLines/>
        <w:overflowPunct w:val="0"/>
        <w:autoSpaceDE w:val="0"/>
        <w:autoSpaceDN w:val="0"/>
        <w:adjustRightInd w:val="0"/>
        <w:ind w:left="1702" w:hanging="1418"/>
        <w:textAlignment w:val="baseline"/>
        <w:rPr>
          <w:lang w:eastAsia="en-GB"/>
        </w:rPr>
      </w:pPr>
    </w:p>
    <w:p w14:paraId="3C612AE9"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5163C19" w14:textId="10CDAB33" w:rsidR="00D90929" w:rsidRPr="00D90929" w:rsidRDefault="00D90929" w:rsidP="00D9092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3" w:name="_Toc113618506"/>
      <w:r w:rsidRPr="00D90929">
        <w:rPr>
          <w:rFonts w:ascii="Arial" w:hAnsi="Arial" w:hint="eastAsia"/>
          <w:sz w:val="36"/>
          <w:lang w:eastAsia="zh-CN"/>
        </w:rPr>
        <w:t>5</w:t>
      </w:r>
      <w:r w:rsidRPr="00D90929">
        <w:rPr>
          <w:rFonts w:ascii="Arial" w:hAnsi="Arial"/>
          <w:sz w:val="36"/>
          <w:lang w:eastAsia="en-GB"/>
        </w:rPr>
        <w:tab/>
      </w:r>
      <w:r w:rsidRPr="00D90929">
        <w:rPr>
          <w:rFonts w:ascii="Arial" w:hAnsi="Arial" w:hint="eastAsia"/>
          <w:sz w:val="36"/>
          <w:lang w:eastAsia="en-GB"/>
        </w:rPr>
        <w:t>Split AI/ML operation between AI/ML endpoints</w:t>
      </w:r>
      <w:r w:rsidRPr="00D90929">
        <w:rPr>
          <w:rFonts w:ascii="Arial" w:hAnsi="Arial"/>
          <w:sz w:val="36"/>
          <w:lang w:eastAsia="en-GB"/>
        </w:rPr>
        <w:t xml:space="preserve"> </w:t>
      </w:r>
      <w:r w:rsidRPr="00D90929">
        <w:rPr>
          <w:rFonts w:ascii="Arial" w:hAnsi="Arial" w:hint="eastAsia"/>
          <w:sz w:val="36"/>
          <w:lang w:eastAsia="en-GB"/>
        </w:rPr>
        <w:t>for</w:t>
      </w:r>
      <w:r w:rsidRPr="00D90929">
        <w:rPr>
          <w:rFonts w:ascii="Arial" w:hAnsi="Arial"/>
          <w:sz w:val="36"/>
          <w:lang w:eastAsia="en-GB"/>
        </w:rPr>
        <w:t xml:space="preserve"> AI inference by leveraging direct device connection</w:t>
      </w:r>
      <w:del w:id="4" w:author="Lenovo" w:date="2023-02-07T19:12:00Z">
        <w:r w:rsidRPr="00D90929" w:rsidDel="007A4F8A">
          <w:rPr>
            <w:rFonts w:ascii="Arial" w:hAnsi="Arial"/>
            <w:sz w:val="36"/>
            <w:lang w:eastAsia="en-GB"/>
          </w:rPr>
          <w:delText xml:space="preserve"> connection</w:delText>
        </w:r>
      </w:del>
      <w:bookmarkEnd w:id="3"/>
    </w:p>
    <w:p w14:paraId="310C55CA" w14:textId="77777777" w:rsidR="00D90929" w:rsidRPr="00D90929" w:rsidRDefault="00D90929" w:rsidP="00D90929">
      <w:pPr>
        <w:keepNext/>
        <w:keepLines/>
        <w:overflowPunct w:val="0"/>
        <w:autoSpaceDE w:val="0"/>
        <w:autoSpaceDN w:val="0"/>
        <w:adjustRightInd w:val="0"/>
        <w:spacing w:before="180"/>
        <w:ind w:left="1134" w:hanging="1134"/>
        <w:textAlignment w:val="baseline"/>
        <w:outlineLvl w:val="1"/>
        <w:rPr>
          <w:rFonts w:ascii="Arial" w:hAnsi="Arial"/>
          <w:sz w:val="32"/>
          <w:lang w:val="x-none" w:eastAsia="zh-CN"/>
        </w:rPr>
      </w:pPr>
      <w:bookmarkStart w:id="5" w:name="_Toc113618507"/>
      <w:r w:rsidRPr="00D90929">
        <w:rPr>
          <w:rFonts w:ascii="Arial" w:hAnsi="Arial" w:hint="eastAsia"/>
          <w:sz w:val="32"/>
          <w:lang w:val="x-none" w:eastAsia="zh-CN"/>
        </w:rPr>
        <w:t>5</w:t>
      </w:r>
      <w:r w:rsidRPr="00D90929">
        <w:rPr>
          <w:rFonts w:ascii="Arial" w:hAnsi="Arial"/>
          <w:sz w:val="32"/>
          <w:lang w:val="x-none" w:eastAsia="x-none"/>
        </w:rPr>
        <w:t>.1</w:t>
      </w:r>
      <w:r w:rsidRPr="00D90929">
        <w:rPr>
          <w:rFonts w:ascii="Arial" w:hAnsi="Arial"/>
          <w:sz w:val="32"/>
          <w:lang w:val="x-none" w:eastAsia="x-none"/>
        </w:rPr>
        <w:tab/>
      </w:r>
      <w:r w:rsidRPr="00D90929">
        <w:rPr>
          <w:rFonts w:ascii="Arial" w:eastAsia="SimSun" w:hAnsi="Arial"/>
          <w:sz w:val="32"/>
          <w:lang w:val="x-none" w:eastAsia="zh-CN"/>
        </w:rPr>
        <w:t>Proximity based w</w:t>
      </w:r>
      <w:r w:rsidRPr="00D90929">
        <w:rPr>
          <w:rFonts w:ascii="Arial" w:eastAsia="SimSun" w:hAnsi="Arial"/>
          <w:sz w:val="32"/>
          <w:lang w:val="x-none" w:eastAsia="x-none"/>
        </w:rPr>
        <w:t>ork task offloading for AI/ML inference</w:t>
      </w:r>
      <w:bookmarkEnd w:id="5"/>
      <w:r w:rsidRPr="00D90929">
        <w:rPr>
          <w:rFonts w:ascii="Arial" w:hAnsi="Arial"/>
          <w:sz w:val="32"/>
          <w:lang w:val="x-none" w:eastAsia="x-none"/>
        </w:rPr>
        <w:t xml:space="preserve"> </w:t>
      </w:r>
    </w:p>
    <w:p w14:paraId="4143E908" w14:textId="77777777" w:rsidR="00D90929" w:rsidRPr="00D90929" w:rsidRDefault="00D90929" w:rsidP="00D90929">
      <w:pPr>
        <w:keepNext/>
        <w:keepLines/>
        <w:overflowPunct w:val="0"/>
        <w:autoSpaceDE w:val="0"/>
        <w:autoSpaceDN w:val="0"/>
        <w:adjustRightInd w:val="0"/>
        <w:spacing w:before="120"/>
        <w:ind w:left="1134" w:hanging="1134"/>
        <w:textAlignment w:val="baseline"/>
        <w:outlineLvl w:val="2"/>
        <w:rPr>
          <w:rFonts w:ascii="Arial" w:hAnsi="Arial"/>
          <w:sz w:val="28"/>
          <w:lang w:val="x-none" w:eastAsia="x-none"/>
        </w:rPr>
      </w:pPr>
      <w:bookmarkStart w:id="6" w:name="_Toc113618508"/>
      <w:r w:rsidRPr="00D90929">
        <w:rPr>
          <w:rFonts w:ascii="Arial" w:hAnsi="Arial" w:hint="eastAsia"/>
          <w:sz w:val="28"/>
          <w:lang w:val="x-none" w:eastAsia="zh-CN"/>
        </w:rPr>
        <w:t>5</w:t>
      </w:r>
      <w:r w:rsidRPr="00D90929">
        <w:rPr>
          <w:rFonts w:ascii="Arial" w:hAnsi="Arial"/>
          <w:sz w:val="28"/>
          <w:lang w:val="x-none" w:eastAsia="x-none"/>
        </w:rPr>
        <w:t>.1.1</w:t>
      </w:r>
      <w:r w:rsidRPr="00D90929">
        <w:rPr>
          <w:rFonts w:ascii="Arial" w:hAnsi="Arial"/>
          <w:sz w:val="28"/>
          <w:lang w:val="x-none" w:eastAsia="x-none"/>
        </w:rPr>
        <w:tab/>
        <w:t>Description</w:t>
      </w:r>
      <w:bookmarkEnd w:id="6"/>
    </w:p>
    <w:p w14:paraId="654FB467" w14:textId="77777777" w:rsidR="00D90929" w:rsidRPr="00D90929" w:rsidRDefault="00D90929" w:rsidP="00D90929">
      <w:pPr>
        <w:overflowPunct w:val="0"/>
        <w:autoSpaceDE w:val="0"/>
        <w:autoSpaceDN w:val="0"/>
        <w:adjustRightInd w:val="0"/>
        <w:textAlignment w:val="baseline"/>
        <w:rPr>
          <w:lang w:eastAsia="en-GB"/>
        </w:rPr>
      </w:pPr>
    </w:p>
    <w:p w14:paraId="3DC8C981" w14:textId="25F2E5EF" w:rsidR="00D90929" w:rsidRPr="00D90929" w:rsidRDefault="00D90929" w:rsidP="00D90929">
      <w:pPr>
        <w:overflowPunct w:val="0"/>
        <w:autoSpaceDE w:val="0"/>
        <w:autoSpaceDN w:val="0"/>
        <w:adjustRightInd w:val="0"/>
        <w:jc w:val="both"/>
        <w:textAlignment w:val="baseline"/>
        <w:rPr>
          <w:rFonts w:eastAsia="SimSun"/>
          <w:lang w:val="en-US" w:eastAsia="zh-CN"/>
        </w:rPr>
      </w:pPr>
      <w:r w:rsidRPr="00D90929">
        <w:rPr>
          <w:rFonts w:eastAsia="SimSun"/>
          <w:lang w:val="en-US" w:eastAsia="zh-CN"/>
        </w:rPr>
        <w:t>The model splitting is the most significant feature for AI inference. As some R18 use cases in TR 22.874[</w:t>
      </w:r>
      <w:del w:id="7" w:author="Lenovo" w:date="2023-02-07T19:13:00Z">
        <w:r w:rsidRPr="00D90929" w:rsidDel="007A4F8A">
          <w:rPr>
            <w:rFonts w:eastAsia="SimSun"/>
            <w:lang w:val="en-US" w:eastAsia="zh-CN"/>
          </w:rPr>
          <w:delText>3</w:delText>
        </w:r>
      </w:del>
      <w:ins w:id="8" w:author="Lenovo" w:date="2023-02-07T19:13:00Z">
        <w:r w:rsidR="007A4F8A">
          <w:rPr>
            <w:rFonts w:eastAsia="SimSun"/>
            <w:lang w:val="en-US" w:eastAsia="zh-CN"/>
          </w:rPr>
          <w:t>2</w:t>
        </w:r>
      </w:ins>
      <w:r w:rsidRPr="00D90929">
        <w:rPr>
          <w:rFonts w:eastAsia="SimSun"/>
          <w:lang w:val="en-US" w:eastAsia="zh-CN"/>
        </w:rPr>
        <w:t>] show</w:t>
      </w:r>
      <w:del w:id="9" w:author="Lenovo" w:date="2023-02-07T19:13:00Z">
        <w:r w:rsidRPr="00D90929" w:rsidDel="007A4F8A">
          <w:rPr>
            <w:rFonts w:eastAsia="SimSun"/>
            <w:lang w:val="en-US" w:eastAsia="zh-CN"/>
          </w:rPr>
          <w:delText>s</w:delText>
        </w:r>
      </w:del>
      <w:r w:rsidRPr="00D90929">
        <w:rPr>
          <w:rFonts w:eastAsia="SimSun"/>
          <w:lang w:val="en-US" w:eastAsia="zh-CN"/>
        </w:rPr>
        <w:t>, the number of terminal computing layers and the amount of data transmission are corresponding to different model split</w:t>
      </w:r>
      <w:ins w:id="10" w:author="Lenovo" w:date="2023-02-07T19:13:00Z">
        <w:r w:rsidR="009D58FF">
          <w:rPr>
            <w:rFonts w:eastAsia="SimSun"/>
            <w:lang w:val="en-US" w:eastAsia="zh-CN"/>
          </w:rPr>
          <w:t>t</w:t>
        </w:r>
      </w:ins>
      <w:r w:rsidRPr="00D90929">
        <w:rPr>
          <w:rFonts w:eastAsia="SimSun"/>
          <w:lang w:val="en-US" w:eastAsia="zh-CN"/>
        </w:rPr>
        <w:t xml:space="preserve">ing points. For example, as figure </w:t>
      </w:r>
      <w:del w:id="11" w:author="Lenovo" w:date="2023-02-07T19:14:00Z">
        <w:r w:rsidRPr="00D90929" w:rsidDel="009D58FF">
          <w:rPr>
            <w:rFonts w:eastAsia="SimSun"/>
            <w:lang w:val="en-US" w:eastAsia="zh-CN"/>
          </w:rPr>
          <w:delText>x</w:delText>
        </w:r>
      </w:del>
      <w:ins w:id="12" w:author="Lenovo" w:date="2023-02-07T19:14:00Z">
        <w:r w:rsidR="009D58FF">
          <w:rPr>
            <w:rFonts w:eastAsia="SimSun"/>
            <w:lang w:val="en-US" w:eastAsia="zh-CN"/>
          </w:rPr>
          <w:t>5</w:t>
        </w:r>
      </w:ins>
      <w:r w:rsidRPr="00D90929">
        <w:rPr>
          <w:rFonts w:eastAsia="SimSun"/>
          <w:lang w:val="en-US" w:eastAsia="zh-CN"/>
        </w:rPr>
        <w:t>.1-1 shows, the general trend is that the more layers the UE calculated, the less intermediate data needs to be transmitted to application server. In another word, when UE has low computation capacity (</w:t>
      </w:r>
      <w:proofErr w:type="gramStart"/>
      <w:r w:rsidRPr="00D90929">
        <w:rPr>
          <w:rFonts w:eastAsia="SimSun"/>
          <w:lang w:val="en-US" w:eastAsia="zh-CN"/>
        </w:rPr>
        <w:t>e.g.</w:t>
      </w:r>
      <w:proofErr w:type="gramEnd"/>
      <w:r w:rsidRPr="00D90929">
        <w:rPr>
          <w:rFonts w:eastAsia="SimSun"/>
          <w:lang w:val="en-US" w:eastAsia="zh-CN"/>
        </w:rPr>
        <w:t xml:space="preserve"> due to low battery), the application can change the splitting point to let UE </w:t>
      </w:r>
      <w:del w:id="13" w:author="Lenovo" w:date="2023-02-07T19:14:00Z">
        <w:r w:rsidRPr="00D90929" w:rsidDel="009D58FF">
          <w:rPr>
            <w:rFonts w:eastAsia="SimSun"/>
            <w:lang w:val="en-US" w:eastAsia="zh-CN"/>
          </w:rPr>
          <w:delText xml:space="preserve">calaulate </w:delText>
        </w:r>
      </w:del>
      <w:ins w:id="14" w:author="Lenovo" w:date="2023-02-07T19:14:00Z">
        <w:r w:rsidR="009D58FF" w:rsidRPr="00D90929">
          <w:rPr>
            <w:rFonts w:eastAsia="SimSun"/>
            <w:lang w:val="en-US" w:eastAsia="zh-CN"/>
          </w:rPr>
          <w:t>cal</w:t>
        </w:r>
        <w:r w:rsidR="009D58FF">
          <w:rPr>
            <w:rFonts w:eastAsia="SimSun"/>
            <w:lang w:val="en-US" w:eastAsia="zh-CN"/>
          </w:rPr>
          <w:t>c</w:t>
        </w:r>
        <w:r w:rsidR="009D58FF" w:rsidRPr="00D90929">
          <w:rPr>
            <w:rFonts w:eastAsia="SimSun"/>
            <w:lang w:val="en-US" w:eastAsia="zh-CN"/>
          </w:rPr>
          <w:t xml:space="preserve">ulate </w:t>
        </w:r>
      </w:ins>
      <w:r w:rsidRPr="00D90929">
        <w:rPr>
          <w:rFonts w:eastAsia="SimSun"/>
          <w:lang w:val="en-US" w:eastAsia="zh-CN"/>
        </w:rPr>
        <w:t xml:space="preserve">fewer layers while increasing the data rate in </w:t>
      </w:r>
      <w:proofErr w:type="spellStart"/>
      <w:r w:rsidRPr="00D90929">
        <w:rPr>
          <w:rFonts w:eastAsia="SimSun"/>
          <w:lang w:val="en-US" w:eastAsia="zh-CN"/>
        </w:rPr>
        <w:t>Uu</w:t>
      </w:r>
      <w:proofErr w:type="spellEnd"/>
      <w:r w:rsidRPr="00D90929">
        <w:rPr>
          <w:rFonts w:eastAsia="SimSun"/>
          <w:lang w:val="en-US" w:eastAsia="zh-CN"/>
        </w:rPr>
        <w:t xml:space="preserve"> for tran</w:t>
      </w:r>
      <w:ins w:id="15" w:author="Lenovo" w:date="2023-02-07T19:14:00Z">
        <w:r w:rsidR="009D58FF">
          <w:rPr>
            <w:rFonts w:eastAsia="SimSun"/>
            <w:lang w:val="en-US" w:eastAsia="zh-CN"/>
          </w:rPr>
          <w:t>s</w:t>
        </w:r>
      </w:ins>
      <w:r w:rsidRPr="00D90929">
        <w:rPr>
          <w:rFonts w:eastAsia="SimSun"/>
          <w:lang w:val="en-US" w:eastAsia="zh-CN"/>
        </w:rPr>
        <w:t>mi</w:t>
      </w:r>
      <w:del w:id="16" w:author="Lenovo" w:date="2023-02-07T19:14:00Z">
        <w:r w:rsidRPr="00D90929" w:rsidDel="009D58FF">
          <w:rPr>
            <w:rFonts w:eastAsia="SimSun"/>
            <w:lang w:val="en-US" w:eastAsia="zh-CN"/>
          </w:rPr>
          <w:delText>s</w:delText>
        </w:r>
      </w:del>
      <w:r w:rsidRPr="00D90929">
        <w:rPr>
          <w:rFonts w:eastAsia="SimSun"/>
          <w:lang w:val="en-US" w:eastAsia="zh-CN"/>
        </w:rPr>
        <w:t xml:space="preserve">tting a higher load of intermediate data to network. </w:t>
      </w:r>
    </w:p>
    <w:p w14:paraId="5AE73DE4" w14:textId="3F68DEA9" w:rsidR="00D90929" w:rsidRPr="00D90929" w:rsidRDefault="00D90929" w:rsidP="00D90929">
      <w:pPr>
        <w:overflowPunct w:val="0"/>
        <w:autoSpaceDE w:val="0"/>
        <w:autoSpaceDN w:val="0"/>
        <w:adjustRightInd w:val="0"/>
        <w:jc w:val="both"/>
        <w:textAlignment w:val="baseline"/>
        <w:rPr>
          <w:rFonts w:eastAsia="SimSun"/>
          <w:lang w:val="en-US" w:eastAsia="zh-CN"/>
        </w:rPr>
      </w:pPr>
      <w:r w:rsidRPr="00D90929">
        <w:rPr>
          <w:rFonts w:eastAsia="SimSun"/>
          <w:lang w:val="en-US" w:eastAsia="zh-CN"/>
        </w:rPr>
        <w:t xml:space="preserve">However, sometimes the data rate cannot be increased due to radio resource limitation, in such circumstances, UE with low computation capacity needs to offload the computation task to a proximity UE (likely a relay UE) but </w:t>
      </w:r>
      <w:proofErr w:type="gramStart"/>
      <w:r w:rsidRPr="00D90929">
        <w:rPr>
          <w:rFonts w:eastAsia="SimSun"/>
          <w:lang w:val="en-US" w:eastAsia="zh-CN"/>
        </w:rPr>
        <w:t>still keeping</w:t>
      </w:r>
      <w:proofErr w:type="gramEnd"/>
      <w:r w:rsidRPr="00D90929">
        <w:rPr>
          <w:rFonts w:eastAsia="SimSun"/>
          <w:lang w:val="en-US" w:eastAsia="zh-CN"/>
        </w:rPr>
        <w:t xml:space="preserve"> the computation service and let the proximity UE to send the calculated data to network. Thus, by offloading the work task using direct device connection, the or</w:t>
      </w:r>
      <w:ins w:id="17" w:author="Lenovo" w:date="2023-02-07T19:15:00Z">
        <w:r w:rsidR="009D58FF">
          <w:rPr>
            <w:rFonts w:eastAsia="SimSun"/>
            <w:lang w:val="en-US" w:eastAsia="zh-CN"/>
          </w:rPr>
          <w:t>i</w:t>
        </w:r>
      </w:ins>
      <w:r w:rsidRPr="00D90929">
        <w:rPr>
          <w:rFonts w:eastAsia="SimSun"/>
          <w:lang w:val="en-US" w:eastAsia="zh-CN"/>
        </w:rPr>
        <w:t xml:space="preserve">ginal UE’s computation load will be released while the data rate in </w:t>
      </w:r>
      <w:proofErr w:type="spellStart"/>
      <w:r w:rsidRPr="00D90929">
        <w:rPr>
          <w:rFonts w:eastAsia="SimSun"/>
          <w:lang w:val="en-US" w:eastAsia="zh-CN"/>
        </w:rPr>
        <w:t>Uu</w:t>
      </w:r>
      <w:proofErr w:type="spellEnd"/>
      <w:r w:rsidRPr="00D90929">
        <w:rPr>
          <w:rFonts w:eastAsia="SimSun"/>
          <w:lang w:val="en-US" w:eastAsia="zh-CN"/>
        </w:rPr>
        <w:t xml:space="preserve"> interface will not necessarily be increased either, which leads to a more ideal performance.</w:t>
      </w:r>
    </w:p>
    <w:p w14:paraId="743E4079" w14:textId="023D37DF" w:rsidR="00D90929" w:rsidRPr="00D90929" w:rsidRDefault="00D90929" w:rsidP="00D90929">
      <w:pPr>
        <w:keepNext/>
        <w:keepLines/>
        <w:overflowPunct w:val="0"/>
        <w:autoSpaceDE w:val="0"/>
        <w:autoSpaceDN w:val="0"/>
        <w:adjustRightInd w:val="0"/>
        <w:spacing w:before="60"/>
        <w:jc w:val="center"/>
        <w:textAlignment w:val="baseline"/>
        <w:rPr>
          <w:rFonts w:ascii="Arial" w:eastAsia="SimSun" w:hAnsi="Arial"/>
          <w:b/>
          <w:lang w:eastAsia="zh-CN"/>
        </w:rPr>
      </w:pPr>
      <w:r w:rsidRPr="00D90929">
        <w:rPr>
          <w:rFonts w:ascii="Arial" w:eastAsia="SimSun" w:hAnsi="Arial"/>
          <w:b/>
          <w:noProof/>
          <w:lang w:val="en-US" w:eastAsia="zh-CN"/>
        </w:rPr>
        <w:lastRenderedPageBreak/>
        <w:drawing>
          <wp:inline distT="0" distB="0" distL="0" distR="0" wp14:anchorId="462FD551" wp14:editId="75777129">
            <wp:extent cx="6121400" cy="17272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1400" cy="1727200"/>
                    </a:xfrm>
                    <a:prstGeom prst="rect">
                      <a:avLst/>
                    </a:prstGeom>
                    <a:noFill/>
                    <a:ln>
                      <a:noFill/>
                    </a:ln>
                  </pic:spPr>
                </pic:pic>
              </a:graphicData>
            </a:graphic>
          </wp:inline>
        </w:drawing>
      </w:r>
    </w:p>
    <w:p w14:paraId="133C4A56" w14:textId="77777777" w:rsidR="00D90929" w:rsidRPr="007A263E" w:rsidRDefault="00D90929">
      <w:pPr>
        <w:overflowPunct w:val="0"/>
        <w:autoSpaceDE w:val="0"/>
        <w:autoSpaceDN w:val="0"/>
        <w:adjustRightInd w:val="0"/>
        <w:jc w:val="center"/>
        <w:textAlignment w:val="baseline"/>
        <w:rPr>
          <w:rFonts w:eastAsia="Calibri"/>
          <w:b/>
          <w:bCs/>
          <w:lang w:eastAsia="en-GB"/>
          <w:rPrChange w:id="18" w:author="Lenovo" w:date="2023-02-07T19:43:00Z">
            <w:rPr>
              <w:rFonts w:eastAsia="Calibri"/>
              <w:lang w:eastAsia="en-GB"/>
            </w:rPr>
          </w:rPrChange>
        </w:rPr>
        <w:pPrChange w:id="19" w:author="Lenovo" w:date="2023-02-07T19:43:00Z">
          <w:pPr>
            <w:overflowPunct w:val="0"/>
            <w:autoSpaceDE w:val="0"/>
            <w:autoSpaceDN w:val="0"/>
            <w:adjustRightInd w:val="0"/>
            <w:textAlignment w:val="baseline"/>
          </w:pPr>
        </w:pPrChange>
      </w:pPr>
      <w:r w:rsidRPr="007A263E">
        <w:rPr>
          <w:rFonts w:eastAsia="SimSun"/>
          <w:b/>
          <w:bCs/>
          <w:lang w:eastAsia="en-GB"/>
          <w:rPrChange w:id="20" w:author="Lenovo" w:date="2023-02-07T19:43:00Z">
            <w:rPr>
              <w:rFonts w:eastAsia="SimSun"/>
              <w:lang w:eastAsia="en-GB"/>
            </w:rPr>
          </w:rPrChange>
        </w:rPr>
        <w:t xml:space="preserve">Figure </w:t>
      </w:r>
      <w:r w:rsidRPr="007A263E">
        <w:rPr>
          <w:rFonts w:eastAsia="SimSun"/>
          <w:b/>
          <w:bCs/>
          <w:lang w:eastAsia="zh-CN"/>
          <w:rPrChange w:id="21" w:author="Lenovo" w:date="2023-02-07T19:43:00Z">
            <w:rPr>
              <w:rFonts w:eastAsia="SimSun"/>
              <w:lang w:eastAsia="zh-CN"/>
            </w:rPr>
          </w:rPrChange>
        </w:rPr>
        <w:t>5.1-1</w:t>
      </w:r>
      <w:r w:rsidRPr="007A263E">
        <w:rPr>
          <w:rFonts w:eastAsia="SimSun"/>
          <w:b/>
          <w:bCs/>
          <w:lang w:eastAsia="en-GB"/>
          <w:rPrChange w:id="22" w:author="Lenovo" w:date="2023-02-07T19:43:00Z">
            <w:rPr>
              <w:rFonts w:eastAsia="SimSun"/>
              <w:lang w:eastAsia="en-GB"/>
            </w:rPr>
          </w:rPrChange>
        </w:rPr>
        <w:t>.</w:t>
      </w:r>
      <w:r w:rsidRPr="007A263E">
        <w:rPr>
          <w:rFonts w:eastAsia="SimSun"/>
          <w:b/>
          <w:bCs/>
          <w:lang w:eastAsia="zh-CN"/>
          <w:rPrChange w:id="23" w:author="Lenovo" w:date="2023-02-07T19:43:00Z">
            <w:rPr>
              <w:rFonts w:eastAsia="SimSun"/>
              <w:lang w:eastAsia="zh-CN"/>
            </w:rPr>
          </w:rPrChange>
        </w:rPr>
        <w:t xml:space="preserve"> Layer-level computation/communication resource evaluation for an </w:t>
      </w:r>
      <w:proofErr w:type="spellStart"/>
      <w:r w:rsidRPr="007A263E">
        <w:rPr>
          <w:rFonts w:eastAsia="SimSun"/>
          <w:b/>
          <w:bCs/>
          <w:lang w:eastAsia="zh-CN"/>
          <w:rPrChange w:id="24" w:author="Lenovo" w:date="2023-02-07T19:43:00Z">
            <w:rPr>
              <w:rFonts w:eastAsia="SimSun"/>
              <w:lang w:eastAsia="zh-CN"/>
            </w:rPr>
          </w:rPrChange>
        </w:rPr>
        <w:t>AlexNet</w:t>
      </w:r>
      <w:proofErr w:type="spellEnd"/>
      <w:r w:rsidRPr="007A263E">
        <w:rPr>
          <w:rFonts w:eastAsia="SimSun"/>
          <w:b/>
          <w:bCs/>
          <w:lang w:eastAsia="zh-CN"/>
          <w:rPrChange w:id="25" w:author="Lenovo" w:date="2023-02-07T19:43:00Z">
            <w:rPr>
              <w:rFonts w:eastAsia="SimSun"/>
              <w:lang w:eastAsia="zh-CN"/>
            </w:rPr>
          </w:rPrChange>
        </w:rPr>
        <w:t xml:space="preserve"> model (abstracted from subclause 5.1.1 in TR 22.874)</w:t>
      </w:r>
    </w:p>
    <w:p w14:paraId="0AFC79C5" w14:textId="77777777" w:rsidR="00D90929" w:rsidRPr="00D90929" w:rsidRDefault="00D90929" w:rsidP="00D90929">
      <w:pPr>
        <w:keepNext/>
        <w:keepLines/>
        <w:overflowPunct w:val="0"/>
        <w:autoSpaceDE w:val="0"/>
        <w:autoSpaceDN w:val="0"/>
        <w:adjustRightInd w:val="0"/>
        <w:spacing w:before="120"/>
        <w:ind w:left="1134" w:hanging="1134"/>
        <w:textAlignment w:val="baseline"/>
        <w:outlineLvl w:val="2"/>
        <w:rPr>
          <w:rFonts w:ascii="Arial" w:hAnsi="Arial"/>
          <w:sz w:val="28"/>
          <w:lang w:val="x-none" w:eastAsia="x-none"/>
        </w:rPr>
      </w:pPr>
      <w:bookmarkStart w:id="26" w:name="_Toc355779205"/>
      <w:bookmarkStart w:id="27" w:name="_Toc354586743"/>
      <w:bookmarkStart w:id="28" w:name="_Toc354590102"/>
      <w:bookmarkStart w:id="29" w:name="_Toc113618509"/>
      <w:bookmarkEnd w:id="26"/>
      <w:bookmarkEnd w:id="27"/>
      <w:bookmarkEnd w:id="28"/>
      <w:r w:rsidRPr="00D90929">
        <w:rPr>
          <w:rFonts w:ascii="Arial" w:hAnsi="Arial" w:hint="eastAsia"/>
          <w:sz w:val="28"/>
          <w:lang w:val="x-none" w:eastAsia="zh-CN"/>
        </w:rPr>
        <w:t>5</w:t>
      </w:r>
      <w:r w:rsidRPr="00D90929">
        <w:rPr>
          <w:rFonts w:ascii="Arial" w:hAnsi="Arial"/>
          <w:sz w:val="28"/>
          <w:lang w:val="x-none" w:eastAsia="x-none"/>
        </w:rPr>
        <w:t>.1.2</w:t>
      </w:r>
      <w:r w:rsidRPr="00D90929">
        <w:rPr>
          <w:rFonts w:ascii="Arial" w:hAnsi="Arial"/>
          <w:sz w:val="28"/>
          <w:lang w:val="x-none" w:eastAsia="x-none"/>
        </w:rPr>
        <w:tab/>
        <w:t>Pre-conditions</w:t>
      </w:r>
      <w:bookmarkEnd w:id="29"/>
    </w:p>
    <w:p w14:paraId="12D83AB5" w14:textId="77777777" w:rsidR="00D90929" w:rsidRPr="00D90929" w:rsidRDefault="00D90929" w:rsidP="00D90929">
      <w:pPr>
        <w:overflowPunct w:val="0"/>
        <w:autoSpaceDE w:val="0"/>
        <w:autoSpaceDN w:val="0"/>
        <w:adjustRightInd w:val="0"/>
        <w:textAlignment w:val="baseline"/>
        <w:rPr>
          <w:lang w:eastAsia="en-GB"/>
        </w:rPr>
      </w:pPr>
    </w:p>
    <w:p w14:paraId="0C50F7D1" w14:textId="0B2FA0CA" w:rsidR="00D90929" w:rsidRPr="00D90929" w:rsidRDefault="00D90929" w:rsidP="00D90929">
      <w:pPr>
        <w:overflowPunct w:val="0"/>
        <w:autoSpaceDE w:val="0"/>
        <w:autoSpaceDN w:val="0"/>
        <w:adjustRightInd w:val="0"/>
        <w:textAlignment w:val="baseline"/>
        <w:rPr>
          <w:lang w:eastAsia="en-GB"/>
        </w:rPr>
      </w:pPr>
      <w:r w:rsidRPr="00D90929">
        <w:rPr>
          <w:lang w:eastAsia="en-GB"/>
        </w:rPr>
        <w:t>A UE uses the AI model (</w:t>
      </w:r>
      <w:proofErr w:type="spellStart"/>
      <w:r w:rsidRPr="00D90929">
        <w:rPr>
          <w:lang w:eastAsia="en-GB"/>
        </w:rPr>
        <w:t>AlexNet</w:t>
      </w:r>
      <w:proofErr w:type="spellEnd"/>
      <w:r w:rsidRPr="00D90929">
        <w:rPr>
          <w:lang w:eastAsia="en-GB"/>
        </w:rPr>
        <w:t>) for image recognition. As predetermined by application, there are 5 alternative split</w:t>
      </w:r>
      <w:ins w:id="30" w:author="Lenovo" w:date="2023-02-07T19:16:00Z">
        <w:r w:rsidR="009D58FF">
          <w:rPr>
            <w:lang w:eastAsia="en-GB"/>
          </w:rPr>
          <w:t>t</w:t>
        </w:r>
      </w:ins>
      <w:r w:rsidRPr="00D90929">
        <w:rPr>
          <w:lang w:eastAsia="en-GB"/>
        </w:rPr>
        <w:t>ing points which are corresponding to intermediate data size and data rate</w:t>
      </w:r>
      <w:ins w:id="31" w:author="Lenovo" w:date="2023-02-07T19:51:00Z">
        <w:r w:rsidR="0083689E">
          <w:rPr>
            <w:lang w:eastAsia="en-GB"/>
          </w:rPr>
          <w:t xml:space="preserve">, see </w:t>
        </w:r>
      </w:ins>
      <w:ins w:id="32" w:author="Lenovo" w:date="2023-02-07T19:54:00Z">
        <w:r w:rsidR="0083689E">
          <w:rPr>
            <w:lang w:eastAsia="en-GB"/>
          </w:rPr>
          <w:t>references</w:t>
        </w:r>
      </w:ins>
      <w:r w:rsidRPr="00D90929">
        <w:rPr>
          <w:lang w:eastAsia="en-GB"/>
        </w:rPr>
        <w:t xml:space="preserve"> </w:t>
      </w:r>
      <w:r w:rsidRPr="00D90929">
        <w:rPr>
          <w:rFonts w:ascii="NimbusRomNo9L-Regu" w:eastAsia="SimSun" w:hAnsi="NimbusRomNo9L-Regu" w:cs="NimbusRomNo9L-Regu" w:hint="eastAsia"/>
          <w:lang w:val="en-US" w:eastAsia="zh-CN"/>
        </w:rPr>
        <w:t>[13-14]</w:t>
      </w:r>
      <w:ins w:id="33" w:author="Lenovo" w:date="2023-02-07T19:54:00Z">
        <w:r w:rsidR="0083689E" w:rsidRPr="0083689E">
          <w:t xml:space="preserve"> </w:t>
        </w:r>
        <w:r w:rsidR="0083689E">
          <w:t xml:space="preserve">in </w:t>
        </w:r>
        <w:r w:rsidR="0083689E" w:rsidRPr="0083689E">
          <w:rPr>
            <w:rFonts w:ascii="NimbusRomNo9L-Regu" w:eastAsia="SimSun" w:hAnsi="NimbusRomNo9L-Regu" w:cs="NimbusRomNo9L-Regu"/>
            <w:lang w:val="en-US" w:eastAsia="zh-CN"/>
          </w:rPr>
          <w:t>TR 22.874</w:t>
        </w:r>
      </w:ins>
      <w:r w:rsidRPr="00D90929">
        <w:rPr>
          <w:lang w:eastAsia="en-GB"/>
        </w:rPr>
        <w:t xml:space="preserve">, while fewer the layers being calculated implies fewer the </w:t>
      </w:r>
      <w:proofErr w:type="gramStart"/>
      <w:r w:rsidRPr="00D90929">
        <w:rPr>
          <w:lang w:eastAsia="en-GB"/>
        </w:rPr>
        <w:t>work load</w:t>
      </w:r>
      <w:proofErr w:type="gramEnd"/>
      <w:r w:rsidRPr="00D90929">
        <w:rPr>
          <w:lang w:eastAsia="en-GB"/>
        </w:rPr>
        <w:t xml:space="preserve"> being performed by UE. The specific values are shown in the table below (it is abstracted from clause 5.1 Split AI/ML image recognition in TR22.874).</w:t>
      </w:r>
    </w:p>
    <w:p w14:paraId="193FBA09" w14:textId="77777777" w:rsidR="00D90929" w:rsidRPr="00D90929" w:rsidRDefault="00D90929" w:rsidP="00D90929">
      <w:pPr>
        <w:keepNext/>
        <w:keepLines/>
        <w:overflowPunct w:val="0"/>
        <w:autoSpaceDE w:val="0"/>
        <w:autoSpaceDN w:val="0"/>
        <w:adjustRightInd w:val="0"/>
        <w:spacing w:before="60"/>
        <w:jc w:val="center"/>
        <w:textAlignment w:val="baseline"/>
        <w:rPr>
          <w:rFonts w:ascii="Arial" w:eastAsia="SimSun" w:hAnsi="Arial"/>
          <w:b/>
          <w:lang w:eastAsia="zh-CN"/>
        </w:rPr>
      </w:pPr>
      <w:r w:rsidRPr="00D90929">
        <w:rPr>
          <w:rFonts w:ascii="Arial" w:eastAsia="SimSun" w:hAnsi="Arial" w:hint="eastAsia"/>
          <w:b/>
          <w:lang w:eastAsia="en-GB"/>
        </w:rPr>
        <w:t xml:space="preserve">Table </w:t>
      </w:r>
      <w:r w:rsidRPr="00D90929">
        <w:rPr>
          <w:rFonts w:ascii="Arial" w:eastAsia="SimSun" w:hAnsi="Arial"/>
          <w:b/>
          <w:lang w:eastAsia="zh-CN"/>
        </w:rPr>
        <w:t>5.1-1</w:t>
      </w:r>
      <w:r w:rsidRPr="00D90929">
        <w:rPr>
          <w:rFonts w:ascii="Arial" w:eastAsia="SimSun" w:hAnsi="Arial" w:hint="eastAsia"/>
          <w:b/>
          <w:lang w:eastAsia="en-GB"/>
        </w:rPr>
        <w:t xml:space="preserve">: </w:t>
      </w:r>
      <w:r w:rsidRPr="00D90929">
        <w:rPr>
          <w:rFonts w:ascii="Arial" w:eastAsia="SimSun" w:hAnsi="Arial" w:hint="eastAsia"/>
          <w:b/>
          <w:lang w:eastAsia="zh-CN"/>
        </w:rPr>
        <w:t xml:space="preserve">Required UL data rate for different split points of </w:t>
      </w:r>
      <w:proofErr w:type="spellStart"/>
      <w:r w:rsidRPr="00D90929">
        <w:rPr>
          <w:rFonts w:ascii="Arial" w:eastAsia="SimSun" w:hAnsi="Arial" w:hint="eastAsia"/>
          <w:b/>
          <w:lang w:eastAsia="zh-CN"/>
        </w:rPr>
        <w:t>AlexNet</w:t>
      </w:r>
      <w:proofErr w:type="spellEnd"/>
      <w:r w:rsidRPr="00D90929">
        <w:rPr>
          <w:rFonts w:ascii="Arial" w:eastAsia="SimSun" w:hAnsi="Arial" w:hint="eastAsia"/>
          <w:b/>
          <w:lang w:eastAsia="zh-CN"/>
        </w:rPr>
        <w:t xml:space="preserve"> model for video recognition @30FPS</w:t>
      </w:r>
      <w:r w:rsidRPr="00D90929">
        <w:rPr>
          <w:rFonts w:ascii="Arial" w:eastAsia="SimSun" w:hAnsi="Arial"/>
          <w:b/>
          <w:lang w:eastAsia="zh-CN"/>
        </w:rPr>
        <w:t xml:space="preserve"> (Frame Per Second)</w:t>
      </w:r>
    </w:p>
    <w:tbl>
      <w:tblPr>
        <w:tblW w:w="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9"/>
        <w:gridCol w:w="1705"/>
        <w:gridCol w:w="1559"/>
      </w:tblGrid>
      <w:tr w:rsidR="00D90929" w:rsidRPr="00D90929" w14:paraId="18C2516D" w14:textId="77777777" w:rsidTr="0013413E">
        <w:trPr>
          <w:trHeight w:val="281"/>
          <w:jc w:val="center"/>
        </w:trPr>
        <w:tc>
          <w:tcPr>
            <w:tcW w:w="2499" w:type="dxa"/>
            <w:shd w:val="clear" w:color="auto" w:fill="D9D9D9"/>
            <w:vAlign w:val="center"/>
          </w:tcPr>
          <w:p w14:paraId="3CD0AC15" w14:textId="77777777" w:rsidR="00D90929" w:rsidRPr="00D90929" w:rsidRDefault="00D90929" w:rsidP="00D90929">
            <w:pPr>
              <w:overflowPunct w:val="0"/>
              <w:autoSpaceDE w:val="0"/>
              <w:autoSpaceDN w:val="0"/>
              <w:adjustRightInd w:val="0"/>
              <w:spacing w:afterLines="50" w:after="120" w:line="240" w:lineRule="atLeast"/>
              <w:jc w:val="center"/>
              <w:textAlignment w:val="baseline"/>
              <w:rPr>
                <w:rFonts w:ascii="Arial" w:hAnsi="Arial" w:cs="Arial"/>
                <w:b/>
                <w:sz w:val="18"/>
                <w:szCs w:val="18"/>
                <w:lang w:eastAsia="zh-CN"/>
              </w:rPr>
            </w:pPr>
            <w:r w:rsidRPr="00D90929">
              <w:rPr>
                <w:rFonts w:ascii="Arial" w:hAnsi="Arial" w:cs="Arial"/>
                <w:b/>
                <w:sz w:val="18"/>
                <w:szCs w:val="18"/>
                <w:lang w:eastAsia="zh-CN"/>
              </w:rPr>
              <w:t>Split point</w:t>
            </w:r>
          </w:p>
        </w:tc>
        <w:tc>
          <w:tcPr>
            <w:tcW w:w="1705" w:type="dxa"/>
            <w:shd w:val="clear" w:color="auto" w:fill="D9D9D9"/>
            <w:vAlign w:val="center"/>
          </w:tcPr>
          <w:p w14:paraId="2C66800A" w14:textId="77777777" w:rsidR="00D90929" w:rsidRPr="00D90929" w:rsidRDefault="00D90929" w:rsidP="00D90929">
            <w:pPr>
              <w:overflowPunct w:val="0"/>
              <w:autoSpaceDE w:val="0"/>
              <w:autoSpaceDN w:val="0"/>
              <w:adjustRightInd w:val="0"/>
              <w:spacing w:afterLines="50" w:after="120" w:line="240" w:lineRule="atLeast"/>
              <w:jc w:val="center"/>
              <w:textAlignment w:val="baseline"/>
              <w:rPr>
                <w:rFonts w:ascii="Arial" w:hAnsi="Arial" w:cs="Arial"/>
                <w:b/>
                <w:sz w:val="18"/>
                <w:szCs w:val="18"/>
                <w:lang w:eastAsia="zh-CN"/>
              </w:rPr>
            </w:pPr>
            <w:r w:rsidRPr="00D90929">
              <w:rPr>
                <w:rFonts w:ascii="Arial" w:hAnsi="Arial" w:cs="Arial"/>
                <w:b/>
                <w:sz w:val="18"/>
                <w:szCs w:val="18"/>
                <w:lang w:eastAsia="zh-CN"/>
              </w:rPr>
              <w:t>Approximate output data size (</w:t>
            </w:r>
            <w:proofErr w:type="spellStart"/>
            <w:r w:rsidRPr="00D90929">
              <w:rPr>
                <w:rFonts w:ascii="Arial" w:hAnsi="Arial" w:cs="Arial"/>
                <w:b/>
                <w:sz w:val="18"/>
                <w:szCs w:val="18"/>
                <w:lang w:eastAsia="zh-CN"/>
              </w:rPr>
              <w:t>MByte</w:t>
            </w:r>
            <w:proofErr w:type="spellEnd"/>
            <w:r w:rsidRPr="00D90929">
              <w:rPr>
                <w:rFonts w:ascii="Arial" w:hAnsi="Arial" w:cs="Arial"/>
                <w:b/>
                <w:sz w:val="18"/>
                <w:szCs w:val="18"/>
                <w:lang w:eastAsia="zh-CN"/>
              </w:rPr>
              <w:t>)</w:t>
            </w:r>
          </w:p>
        </w:tc>
        <w:tc>
          <w:tcPr>
            <w:tcW w:w="1559" w:type="dxa"/>
            <w:shd w:val="clear" w:color="auto" w:fill="D9D9D9"/>
            <w:vAlign w:val="center"/>
          </w:tcPr>
          <w:p w14:paraId="734AD460" w14:textId="77777777" w:rsidR="00D90929" w:rsidRPr="00D90929" w:rsidRDefault="00D90929" w:rsidP="00D90929">
            <w:pPr>
              <w:overflowPunct w:val="0"/>
              <w:autoSpaceDE w:val="0"/>
              <w:autoSpaceDN w:val="0"/>
              <w:adjustRightInd w:val="0"/>
              <w:spacing w:afterLines="50" w:after="120" w:line="240" w:lineRule="atLeast"/>
              <w:jc w:val="center"/>
              <w:textAlignment w:val="baseline"/>
              <w:rPr>
                <w:rFonts w:ascii="Arial" w:hAnsi="Arial" w:cs="Arial"/>
                <w:b/>
                <w:sz w:val="18"/>
                <w:szCs w:val="18"/>
                <w:lang w:eastAsia="zh-CN"/>
              </w:rPr>
            </w:pPr>
            <w:r w:rsidRPr="00D90929">
              <w:rPr>
                <w:rFonts w:ascii="Arial" w:hAnsi="Arial" w:cs="Arial"/>
                <w:b/>
                <w:sz w:val="18"/>
                <w:szCs w:val="18"/>
                <w:lang w:eastAsia="zh-CN"/>
              </w:rPr>
              <w:t>Required UL data rate (Mbit/s)</w:t>
            </w:r>
          </w:p>
        </w:tc>
      </w:tr>
      <w:tr w:rsidR="00D90929" w:rsidRPr="00D90929" w14:paraId="5EFD0D14" w14:textId="77777777" w:rsidTr="0013413E">
        <w:trPr>
          <w:trHeight w:val="45"/>
          <w:jc w:val="center"/>
        </w:trPr>
        <w:tc>
          <w:tcPr>
            <w:tcW w:w="2499" w:type="dxa"/>
            <w:vAlign w:val="center"/>
          </w:tcPr>
          <w:p w14:paraId="71BA8176" w14:textId="77777777" w:rsidR="00D90929" w:rsidRPr="00D90929" w:rsidRDefault="00D90929" w:rsidP="00D90929">
            <w:pPr>
              <w:overflowPunct w:val="0"/>
              <w:autoSpaceDE w:val="0"/>
              <w:autoSpaceDN w:val="0"/>
              <w:adjustRightInd w:val="0"/>
              <w:spacing w:after="0" w:line="240" w:lineRule="atLeast"/>
              <w:jc w:val="center"/>
              <w:textAlignment w:val="baseline"/>
              <w:rPr>
                <w:rFonts w:ascii="Arial" w:eastAsia="SimSun" w:hAnsi="Arial" w:cs="Arial"/>
                <w:sz w:val="18"/>
                <w:szCs w:val="18"/>
                <w:lang w:eastAsia="zh-CN"/>
              </w:rPr>
            </w:pPr>
            <w:r w:rsidRPr="00D90929">
              <w:rPr>
                <w:rFonts w:ascii="Arial" w:hAnsi="Arial" w:cs="Arial"/>
                <w:sz w:val="18"/>
                <w:szCs w:val="18"/>
                <w:lang w:eastAsia="zh-CN"/>
              </w:rPr>
              <w:t>Candidate split point 0</w:t>
            </w:r>
          </w:p>
          <w:p w14:paraId="1B0574EB" w14:textId="77777777" w:rsidR="00D90929" w:rsidRPr="00D90929" w:rsidRDefault="00D90929" w:rsidP="00D90929">
            <w:pPr>
              <w:overflowPunct w:val="0"/>
              <w:autoSpaceDE w:val="0"/>
              <w:autoSpaceDN w:val="0"/>
              <w:adjustRightInd w:val="0"/>
              <w:spacing w:afterLines="50" w:after="120" w:line="240" w:lineRule="atLeast"/>
              <w:jc w:val="center"/>
              <w:textAlignment w:val="baseline"/>
              <w:rPr>
                <w:rFonts w:ascii="Arial" w:eastAsia="SimSun" w:hAnsi="Arial" w:cs="Arial"/>
                <w:sz w:val="18"/>
                <w:szCs w:val="18"/>
                <w:lang w:eastAsia="zh-CN"/>
              </w:rPr>
            </w:pPr>
            <w:r w:rsidRPr="00D90929">
              <w:rPr>
                <w:rFonts w:ascii="Arial" w:hAnsi="Arial" w:cs="Arial"/>
                <w:sz w:val="18"/>
                <w:szCs w:val="18"/>
                <w:lang w:eastAsia="zh-CN"/>
              </w:rPr>
              <w:t>(Cloud-based inference)</w:t>
            </w:r>
          </w:p>
        </w:tc>
        <w:tc>
          <w:tcPr>
            <w:tcW w:w="1705" w:type="dxa"/>
            <w:vAlign w:val="center"/>
          </w:tcPr>
          <w:p w14:paraId="3B632853" w14:textId="77777777" w:rsidR="00D90929" w:rsidRPr="00D90929" w:rsidRDefault="00D90929" w:rsidP="00D90929">
            <w:pPr>
              <w:overflowPunct w:val="0"/>
              <w:autoSpaceDE w:val="0"/>
              <w:autoSpaceDN w:val="0"/>
              <w:adjustRightInd w:val="0"/>
              <w:spacing w:after="0" w:line="240" w:lineRule="atLeast"/>
              <w:jc w:val="center"/>
              <w:textAlignment w:val="baseline"/>
              <w:rPr>
                <w:rFonts w:ascii="Arial" w:eastAsia="SimSun" w:hAnsi="Arial" w:cs="Arial"/>
                <w:sz w:val="18"/>
                <w:szCs w:val="18"/>
                <w:lang w:eastAsia="zh-CN"/>
              </w:rPr>
            </w:pPr>
            <w:r w:rsidRPr="00D90929">
              <w:rPr>
                <w:rFonts w:ascii="Arial" w:hAnsi="Arial" w:cs="Arial"/>
                <w:sz w:val="18"/>
                <w:szCs w:val="18"/>
                <w:lang w:eastAsia="zh-CN"/>
              </w:rPr>
              <w:t>0.15</w:t>
            </w:r>
          </w:p>
        </w:tc>
        <w:tc>
          <w:tcPr>
            <w:tcW w:w="1559" w:type="dxa"/>
            <w:vAlign w:val="center"/>
          </w:tcPr>
          <w:p w14:paraId="660EC088" w14:textId="77777777" w:rsidR="00D90929" w:rsidRPr="00D90929" w:rsidRDefault="00D90929" w:rsidP="00D90929">
            <w:pPr>
              <w:overflowPunct w:val="0"/>
              <w:autoSpaceDE w:val="0"/>
              <w:autoSpaceDN w:val="0"/>
              <w:adjustRightInd w:val="0"/>
              <w:spacing w:after="0" w:line="240" w:lineRule="atLeast"/>
              <w:jc w:val="center"/>
              <w:textAlignment w:val="baseline"/>
              <w:rPr>
                <w:rFonts w:ascii="Arial" w:eastAsia="SimSun" w:hAnsi="Arial" w:cs="Arial"/>
                <w:sz w:val="18"/>
                <w:szCs w:val="18"/>
                <w:lang w:eastAsia="zh-CN"/>
              </w:rPr>
            </w:pPr>
            <w:r w:rsidRPr="00D90929">
              <w:rPr>
                <w:rFonts w:ascii="Arial" w:eastAsia="SimSun" w:hAnsi="Arial" w:cs="Arial"/>
                <w:sz w:val="18"/>
                <w:szCs w:val="18"/>
                <w:lang w:eastAsia="zh-CN"/>
              </w:rPr>
              <w:t>36</w:t>
            </w:r>
          </w:p>
        </w:tc>
      </w:tr>
      <w:tr w:rsidR="00D90929" w:rsidRPr="00D90929" w14:paraId="28F70623" w14:textId="77777777" w:rsidTr="0013413E">
        <w:trPr>
          <w:trHeight w:val="436"/>
          <w:jc w:val="center"/>
        </w:trPr>
        <w:tc>
          <w:tcPr>
            <w:tcW w:w="2499" w:type="dxa"/>
            <w:vAlign w:val="center"/>
          </w:tcPr>
          <w:p w14:paraId="2CEB92C8" w14:textId="77777777" w:rsidR="00D90929" w:rsidRPr="00D90929" w:rsidRDefault="00D90929" w:rsidP="00D90929">
            <w:pPr>
              <w:overflowPunct w:val="0"/>
              <w:autoSpaceDE w:val="0"/>
              <w:autoSpaceDN w:val="0"/>
              <w:adjustRightInd w:val="0"/>
              <w:spacing w:after="0" w:line="240" w:lineRule="atLeast"/>
              <w:jc w:val="center"/>
              <w:textAlignment w:val="baseline"/>
              <w:rPr>
                <w:rFonts w:ascii="Arial" w:eastAsia="SimSun" w:hAnsi="Arial" w:cs="Arial"/>
                <w:sz w:val="18"/>
                <w:szCs w:val="18"/>
                <w:lang w:eastAsia="zh-CN"/>
              </w:rPr>
            </w:pPr>
            <w:r w:rsidRPr="00D90929">
              <w:rPr>
                <w:rFonts w:ascii="Arial" w:hAnsi="Arial" w:cs="Arial"/>
                <w:sz w:val="18"/>
                <w:szCs w:val="18"/>
                <w:lang w:eastAsia="zh-CN"/>
              </w:rPr>
              <w:t>Candidate split point 1</w:t>
            </w:r>
          </w:p>
          <w:p w14:paraId="646AC651" w14:textId="77777777" w:rsidR="00D90929" w:rsidRPr="00D90929" w:rsidRDefault="00D90929" w:rsidP="00D90929">
            <w:pPr>
              <w:overflowPunct w:val="0"/>
              <w:autoSpaceDE w:val="0"/>
              <w:autoSpaceDN w:val="0"/>
              <w:adjustRightInd w:val="0"/>
              <w:spacing w:afterLines="50" w:after="120" w:line="240" w:lineRule="atLeast"/>
              <w:jc w:val="center"/>
              <w:textAlignment w:val="baseline"/>
              <w:rPr>
                <w:rFonts w:ascii="Arial" w:hAnsi="Arial" w:cs="Arial"/>
                <w:sz w:val="18"/>
                <w:szCs w:val="18"/>
                <w:lang w:eastAsia="zh-CN"/>
              </w:rPr>
            </w:pPr>
            <w:r w:rsidRPr="00D90929">
              <w:rPr>
                <w:rFonts w:ascii="Arial" w:hAnsi="Arial" w:cs="Arial"/>
                <w:sz w:val="18"/>
                <w:szCs w:val="18"/>
                <w:lang w:eastAsia="zh-CN"/>
              </w:rPr>
              <w:t>(</w:t>
            </w:r>
            <w:proofErr w:type="gramStart"/>
            <w:r w:rsidRPr="00D90929">
              <w:rPr>
                <w:rFonts w:ascii="Arial" w:hAnsi="Arial" w:cs="Arial"/>
                <w:sz w:val="18"/>
                <w:szCs w:val="18"/>
                <w:lang w:eastAsia="zh-CN"/>
              </w:rPr>
              <w:t>after</w:t>
            </w:r>
            <w:proofErr w:type="gramEnd"/>
            <w:r w:rsidRPr="00D90929">
              <w:rPr>
                <w:rFonts w:ascii="Arial" w:hAnsi="Arial" w:cs="Arial"/>
                <w:sz w:val="18"/>
                <w:szCs w:val="18"/>
                <w:lang w:eastAsia="zh-CN"/>
              </w:rPr>
              <w:t xml:space="preserve"> pool1 layer)</w:t>
            </w:r>
          </w:p>
        </w:tc>
        <w:tc>
          <w:tcPr>
            <w:tcW w:w="1705" w:type="dxa"/>
            <w:vAlign w:val="center"/>
          </w:tcPr>
          <w:p w14:paraId="6F46EC16" w14:textId="77777777" w:rsidR="00D90929" w:rsidRPr="00D90929" w:rsidRDefault="00D90929" w:rsidP="00D90929">
            <w:pPr>
              <w:overflowPunct w:val="0"/>
              <w:autoSpaceDE w:val="0"/>
              <w:autoSpaceDN w:val="0"/>
              <w:adjustRightInd w:val="0"/>
              <w:spacing w:after="0" w:line="240" w:lineRule="atLeast"/>
              <w:jc w:val="center"/>
              <w:textAlignment w:val="baseline"/>
              <w:rPr>
                <w:rFonts w:ascii="Arial" w:eastAsia="SimSun" w:hAnsi="Arial" w:cs="Arial"/>
                <w:sz w:val="18"/>
                <w:szCs w:val="18"/>
                <w:lang w:eastAsia="zh-CN"/>
              </w:rPr>
            </w:pPr>
            <w:r w:rsidRPr="00D90929">
              <w:rPr>
                <w:rFonts w:ascii="Arial" w:hAnsi="Arial" w:cs="Arial"/>
                <w:sz w:val="18"/>
                <w:szCs w:val="18"/>
                <w:lang w:eastAsia="zh-CN"/>
              </w:rPr>
              <w:t>0.27</w:t>
            </w:r>
          </w:p>
        </w:tc>
        <w:tc>
          <w:tcPr>
            <w:tcW w:w="1559" w:type="dxa"/>
            <w:vAlign w:val="center"/>
          </w:tcPr>
          <w:p w14:paraId="0EDBFFF5" w14:textId="77777777" w:rsidR="00D90929" w:rsidRPr="00D90929" w:rsidRDefault="00D90929" w:rsidP="00D90929">
            <w:pPr>
              <w:overflowPunct w:val="0"/>
              <w:autoSpaceDE w:val="0"/>
              <w:autoSpaceDN w:val="0"/>
              <w:adjustRightInd w:val="0"/>
              <w:spacing w:after="0" w:line="240" w:lineRule="atLeast"/>
              <w:jc w:val="center"/>
              <w:textAlignment w:val="baseline"/>
              <w:rPr>
                <w:rFonts w:ascii="Arial" w:eastAsia="SimSun" w:hAnsi="Arial" w:cs="Arial"/>
                <w:sz w:val="18"/>
                <w:szCs w:val="18"/>
                <w:lang w:eastAsia="zh-CN"/>
              </w:rPr>
            </w:pPr>
            <w:r w:rsidRPr="00D90929">
              <w:rPr>
                <w:rFonts w:ascii="Arial" w:hAnsi="Arial" w:cs="Arial"/>
                <w:sz w:val="18"/>
                <w:szCs w:val="18"/>
                <w:lang w:eastAsia="zh-CN"/>
              </w:rPr>
              <w:t>65</w:t>
            </w:r>
          </w:p>
        </w:tc>
      </w:tr>
      <w:tr w:rsidR="00D90929" w:rsidRPr="00D90929" w14:paraId="656E270B" w14:textId="77777777" w:rsidTr="0013413E">
        <w:trPr>
          <w:trHeight w:val="514"/>
          <w:jc w:val="center"/>
        </w:trPr>
        <w:tc>
          <w:tcPr>
            <w:tcW w:w="2499" w:type="dxa"/>
            <w:vAlign w:val="center"/>
          </w:tcPr>
          <w:p w14:paraId="27B34608" w14:textId="77777777" w:rsidR="00D90929" w:rsidRPr="00D90929" w:rsidRDefault="00D90929" w:rsidP="00D90929">
            <w:pPr>
              <w:overflowPunct w:val="0"/>
              <w:autoSpaceDE w:val="0"/>
              <w:autoSpaceDN w:val="0"/>
              <w:adjustRightInd w:val="0"/>
              <w:spacing w:after="0" w:line="240" w:lineRule="atLeast"/>
              <w:jc w:val="center"/>
              <w:textAlignment w:val="baseline"/>
              <w:rPr>
                <w:rFonts w:ascii="Arial" w:eastAsia="SimSun" w:hAnsi="Arial" w:cs="Arial"/>
                <w:sz w:val="18"/>
                <w:szCs w:val="18"/>
                <w:lang w:eastAsia="zh-CN"/>
              </w:rPr>
            </w:pPr>
            <w:r w:rsidRPr="00D90929">
              <w:rPr>
                <w:rFonts w:ascii="Arial" w:hAnsi="Arial" w:cs="Arial"/>
                <w:sz w:val="18"/>
                <w:szCs w:val="18"/>
                <w:lang w:eastAsia="zh-CN"/>
              </w:rPr>
              <w:t>Candidate split point 2</w:t>
            </w:r>
          </w:p>
          <w:p w14:paraId="2392682A" w14:textId="77777777" w:rsidR="00D90929" w:rsidRPr="00D90929" w:rsidRDefault="00D90929" w:rsidP="00D90929">
            <w:pPr>
              <w:overflowPunct w:val="0"/>
              <w:autoSpaceDE w:val="0"/>
              <w:autoSpaceDN w:val="0"/>
              <w:adjustRightInd w:val="0"/>
              <w:spacing w:afterLines="50" w:after="120" w:line="240" w:lineRule="atLeast"/>
              <w:jc w:val="center"/>
              <w:textAlignment w:val="baseline"/>
              <w:rPr>
                <w:rFonts w:ascii="Arial" w:hAnsi="Arial" w:cs="Arial"/>
                <w:sz w:val="18"/>
                <w:szCs w:val="18"/>
                <w:lang w:eastAsia="zh-CN"/>
              </w:rPr>
            </w:pPr>
            <w:r w:rsidRPr="00D90929">
              <w:rPr>
                <w:rFonts w:ascii="Arial" w:hAnsi="Arial" w:cs="Arial"/>
                <w:sz w:val="18"/>
                <w:szCs w:val="18"/>
                <w:lang w:eastAsia="zh-CN"/>
              </w:rPr>
              <w:t>(</w:t>
            </w:r>
            <w:proofErr w:type="gramStart"/>
            <w:r w:rsidRPr="00D90929">
              <w:rPr>
                <w:rFonts w:ascii="Arial" w:hAnsi="Arial" w:cs="Arial"/>
                <w:sz w:val="18"/>
                <w:szCs w:val="18"/>
                <w:lang w:eastAsia="zh-CN"/>
              </w:rPr>
              <w:t>after</w:t>
            </w:r>
            <w:proofErr w:type="gramEnd"/>
            <w:r w:rsidRPr="00D90929">
              <w:rPr>
                <w:rFonts w:ascii="Arial" w:hAnsi="Arial" w:cs="Arial"/>
                <w:sz w:val="18"/>
                <w:szCs w:val="18"/>
                <w:lang w:eastAsia="zh-CN"/>
              </w:rPr>
              <w:t xml:space="preserve"> pool2 layer)</w:t>
            </w:r>
          </w:p>
        </w:tc>
        <w:tc>
          <w:tcPr>
            <w:tcW w:w="1705" w:type="dxa"/>
            <w:vAlign w:val="center"/>
          </w:tcPr>
          <w:p w14:paraId="42B2E322" w14:textId="77777777" w:rsidR="00D90929" w:rsidRPr="00D90929" w:rsidRDefault="00D90929" w:rsidP="00D90929">
            <w:pPr>
              <w:overflowPunct w:val="0"/>
              <w:autoSpaceDE w:val="0"/>
              <w:autoSpaceDN w:val="0"/>
              <w:adjustRightInd w:val="0"/>
              <w:spacing w:after="0" w:line="240" w:lineRule="atLeast"/>
              <w:jc w:val="center"/>
              <w:textAlignment w:val="baseline"/>
              <w:rPr>
                <w:rFonts w:ascii="Arial" w:eastAsia="SimSun" w:hAnsi="Arial" w:cs="Arial"/>
                <w:sz w:val="18"/>
                <w:szCs w:val="18"/>
                <w:lang w:eastAsia="zh-CN"/>
              </w:rPr>
            </w:pPr>
            <w:r w:rsidRPr="00D90929">
              <w:rPr>
                <w:rFonts w:ascii="Arial" w:hAnsi="Arial" w:cs="Arial"/>
                <w:sz w:val="18"/>
                <w:szCs w:val="18"/>
                <w:lang w:eastAsia="zh-CN"/>
              </w:rPr>
              <w:t>0.17</w:t>
            </w:r>
          </w:p>
        </w:tc>
        <w:tc>
          <w:tcPr>
            <w:tcW w:w="1559" w:type="dxa"/>
            <w:vAlign w:val="center"/>
          </w:tcPr>
          <w:p w14:paraId="63C05AF4" w14:textId="77777777" w:rsidR="00D90929" w:rsidRPr="00D90929" w:rsidRDefault="00D90929" w:rsidP="00D90929">
            <w:pPr>
              <w:overflowPunct w:val="0"/>
              <w:autoSpaceDE w:val="0"/>
              <w:autoSpaceDN w:val="0"/>
              <w:adjustRightInd w:val="0"/>
              <w:spacing w:after="0" w:line="240" w:lineRule="atLeast"/>
              <w:jc w:val="center"/>
              <w:textAlignment w:val="baseline"/>
              <w:rPr>
                <w:rFonts w:ascii="Arial" w:eastAsia="SimSun" w:hAnsi="Arial" w:cs="Arial"/>
                <w:sz w:val="18"/>
                <w:szCs w:val="18"/>
                <w:lang w:eastAsia="zh-CN"/>
              </w:rPr>
            </w:pPr>
            <w:r w:rsidRPr="00D90929">
              <w:rPr>
                <w:rFonts w:ascii="Arial" w:hAnsi="Arial" w:cs="Arial"/>
                <w:sz w:val="18"/>
                <w:szCs w:val="18"/>
                <w:lang w:eastAsia="zh-CN"/>
              </w:rPr>
              <w:t>41</w:t>
            </w:r>
          </w:p>
        </w:tc>
      </w:tr>
      <w:tr w:rsidR="00D90929" w:rsidRPr="00D90929" w14:paraId="182380B0" w14:textId="77777777" w:rsidTr="0013413E">
        <w:trPr>
          <w:trHeight w:val="514"/>
          <w:jc w:val="center"/>
        </w:trPr>
        <w:tc>
          <w:tcPr>
            <w:tcW w:w="2499" w:type="dxa"/>
            <w:vAlign w:val="center"/>
          </w:tcPr>
          <w:p w14:paraId="4DDCBA1F" w14:textId="77777777" w:rsidR="00D90929" w:rsidRPr="00D90929" w:rsidRDefault="00D90929" w:rsidP="00D90929">
            <w:pPr>
              <w:overflowPunct w:val="0"/>
              <w:autoSpaceDE w:val="0"/>
              <w:autoSpaceDN w:val="0"/>
              <w:adjustRightInd w:val="0"/>
              <w:spacing w:after="0" w:line="240" w:lineRule="atLeast"/>
              <w:jc w:val="center"/>
              <w:textAlignment w:val="baseline"/>
              <w:rPr>
                <w:rFonts w:ascii="Arial" w:eastAsia="SimSun" w:hAnsi="Arial" w:cs="Arial"/>
                <w:sz w:val="18"/>
                <w:szCs w:val="18"/>
                <w:lang w:eastAsia="zh-CN"/>
              </w:rPr>
            </w:pPr>
            <w:r w:rsidRPr="00D90929">
              <w:rPr>
                <w:rFonts w:ascii="Arial" w:hAnsi="Arial" w:cs="Arial"/>
                <w:sz w:val="18"/>
                <w:szCs w:val="18"/>
                <w:lang w:eastAsia="zh-CN"/>
              </w:rPr>
              <w:t>Candidate split point 3</w:t>
            </w:r>
          </w:p>
          <w:p w14:paraId="27DD0B09" w14:textId="77777777" w:rsidR="00D90929" w:rsidRPr="00D90929" w:rsidRDefault="00D90929" w:rsidP="00D90929">
            <w:pPr>
              <w:overflowPunct w:val="0"/>
              <w:autoSpaceDE w:val="0"/>
              <w:autoSpaceDN w:val="0"/>
              <w:adjustRightInd w:val="0"/>
              <w:spacing w:afterLines="50" w:after="120" w:line="240" w:lineRule="atLeast"/>
              <w:jc w:val="center"/>
              <w:textAlignment w:val="baseline"/>
              <w:rPr>
                <w:rFonts w:ascii="Arial" w:hAnsi="Arial" w:cs="Arial"/>
                <w:sz w:val="18"/>
                <w:szCs w:val="18"/>
                <w:lang w:eastAsia="zh-CN"/>
              </w:rPr>
            </w:pPr>
            <w:r w:rsidRPr="00D90929">
              <w:rPr>
                <w:rFonts w:ascii="Arial" w:hAnsi="Arial" w:cs="Arial"/>
                <w:sz w:val="18"/>
                <w:szCs w:val="18"/>
                <w:lang w:eastAsia="zh-CN"/>
              </w:rPr>
              <w:t>(</w:t>
            </w:r>
            <w:proofErr w:type="gramStart"/>
            <w:r w:rsidRPr="00D90929">
              <w:rPr>
                <w:rFonts w:ascii="Arial" w:hAnsi="Arial" w:cs="Arial"/>
                <w:sz w:val="18"/>
                <w:szCs w:val="18"/>
                <w:lang w:eastAsia="zh-CN"/>
              </w:rPr>
              <w:t>after</w:t>
            </w:r>
            <w:proofErr w:type="gramEnd"/>
            <w:r w:rsidRPr="00D90929">
              <w:rPr>
                <w:rFonts w:ascii="Arial" w:hAnsi="Arial" w:cs="Arial"/>
                <w:sz w:val="18"/>
                <w:szCs w:val="18"/>
                <w:lang w:eastAsia="zh-CN"/>
              </w:rPr>
              <w:t xml:space="preserve"> pool5 layer)</w:t>
            </w:r>
          </w:p>
        </w:tc>
        <w:tc>
          <w:tcPr>
            <w:tcW w:w="1705" w:type="dxa"/>
            <w:vAlign w:val="center"/>
          </w:tcPr>
          <w:p w14:paraId="65FD0E97" w14:textId="77777777" w:rsidR="00D90929" w:rsidRPr="00D90929" w:rsidRDefault="00D90929" w:rsidP="00D90929">
            <w:pPr>
              <w:overflowPunct w:val="0"/>
              <w:autoSpaceDE w:val="0"/>
              <w:autoSpaceDN w:val="0"/>
              <w:adjustRightInd w:val="0"/>
              <w:spacing w:after="0" w:line="240" w:lineRule="atLeast"/>
              <w:jc w:val="center"/>
              <w:textAlignment w:val="baseline"/>
              <w:rPr>
                <w:rFonts w:ascii="Arial" w:hAnsi="Arial" w:cs="Arial"/>
                <w:sz w:val="18"/>
                <w:szCs w:val="18"/>
                <w:lang w:eastAsia="zh-CN"/>
              </w:rPr>
            </w:pPr>
            <w:r w:rsidRPr="00D90929">
              <w:rPr>
                <w:rFonts w:ascii="Arial" w:hAnsi="Arial" w:cs="Arial"/>
                <w:sz w:val="18"/>
                <w:szCs w:val="18"/>
                <w:lang w:eastAsia="zh-CN"/>
              </w:rPr>
              <w:t>0.02</w:t>
            </w:r>
          </w:p>
        </w:tc>
        <w:tc>
          <w:tcPr>
            <w:tcW w:w="1559" w:type="dxa"/>
            <w:vAlign w:val="center"/>
          </w:tcPr>
          <w:p w14:paraId="3825AB25" w14:textId="77777777" w:rsidR="00D90929" w:rsidRPr="00D90929" w:rsidRDefault="00D90929" w:rsidP="00D90929">
            <w:pPr>
              <w:overflowPunct w:val="0"/>
              <w:autoSpaceDE w:val="0"/>
              <w:autoSpaceDN w:val="0"/>
              <w:adjustRightInd w:val="0"/>
              <w:spacing w:after="0" w:line="240" w:lineRule="atLeast"/>
              <w:jc w:val="center"/>
              <w:textAlignment w:val="baseline"/>
              <w:rPr>
                <w:rFonts w:ascii="Arial" w:hAnsi="Arial" w:cs="Arial"/>
                <w:sz w:val="18"/>
                <w:szCs w:val="18"/>
                <w:lang w:eastAsia="zh-CN"/>
              </w:rPr>
            </w:pPr>
            <w:r w:rsidRPr="00D90929">
              <w:rPr>
                <w:rFonts w:ascii="Arial" w:hAnsi="Arial" w:cs="Arial"/>
                <w:sz w:val="18"/>
                <w:szCs w:val="18"/>
                <w:lang w:eastAsia="zh-CN"/>
              </w:rPr>
              <w:t>4.8</w:t>
            </w:r>
          </w:p>
        </w:tc>
      </w:tr>
      <w:tr w:rsidR="00D90929" w:rsidRPr="00D90929" w14:paraId="6925C026" w14:textId="77777777" w:rsidTr="0013413E">
        <w:trPr>
          <w:trHeight w:val="514"/>
          <w:jc w:val="center"/>
        </w:trPr>
        <w:tc>
          <w:tcPr>
            <w:tcW w:w="2499" w:type="dxa"/>
            <w:vAlign w:val="center"/>
          </w:tcPr>
          <w:p w14:paraId="250C960A" w14:textId="77777777" w:rsidR="00D90929" w:rsidRPr="00D90929" w:rsidRDefault="00D90929" w:rsidP="00D90929">
            <w:pPr>
              <w:overflowPunct w:val="0"/>
              <w:autoSpaceDE w:val="0"/>
              <w:autoSpaceDN w:val="0"/>
              <w:adjustRightInd w:val="0"/>
              <w:spacing w:after="0" w:line="240" w:lineRule="atLeast"/>
              <w:jc w:val="center"/>
              <w:textAlignment w:val="baseline"/>
              <w:rPr>
                <w:rFonts w:ascii="Arial" w:eastAsia="SimSun" w:hAnsi="Arial" w:cs="Arial"/>
                <w:sz w:val="18"/>
                <w:szCs w:val="18"/>
                <w:lang w:eastAsia="zh-CN"/>
              </w:rPr>
            </w:pPr>
            <w:r w:rsidRPr="00D90929">
              <w:rPr>
                <w:rFonts w:ascii="Arial" w:hAnsi="Arial" w:cs="Arial"/>
                <w:sz w:val="18"/>
                <w:szCs w:val="18"/>
                <w:lang w:eastAsia="zh-CN"/>
              </w:rPr>
              <w:t>Candidate split point 4</w:t>
            </w:r>
          </w:p>
          <w:p w14:paraId="6EE4B6A7" w14:textId="77777777" w:rsidR="00D90929" w:rsidRPr="00D90929" w:rsidRDefault="00D90929" w:rsidP="00D90929">
            <w:pPr>
              <w:overflowPunct w:val="0"/>
              <w:autoSpaceDE w:val="0"/>
              <w:autoSpaceDN w:val="0"/>
              <w:adjustRightInd w:val="0"/>
              <w:spacing w:afterLines="50" w:after="120" w:line="240" w:lineRule="atLeast"/>
              <w:jc w:val="center"/>
              <w:textAlignment w:val="baseline"/>
              <w:rPr>
                <w:rFonts w:ascii="Arial" w:eastAsia="SimSun" w:hAnsi="Arial" w:cs="Arial"/>
                <w:sz w:val="18"/>
                <w:szCs w:val="18"/>
                <w:lang w:eastAsia="zh-CN"/>
              </w:rPr>
            </w:pPr>
            <w:r w:rsidRPr="00D90929">
              <w:rPr>
                <w:rFonts w:ascii="Arial" w:hAnsi="Arial" w:cs="Arial"/>
                <w:sz w:val="18"/>
                <w:szCs w:val="18"/>
                <w:lang w:eastAsia="zh-CN"/>
              </w:rPr>
              <w:t>(Device-based inference)</w:t>
            </w:r>
          </w:p>
        </w:tc>
        <w:tc>
          <w:tcPr>
            <w:tcW w:w="1705" w:type="dxa"/>
            <w:shd w:val="clear" w:color="auto" w:fill="F2F2F2"/>
            <w:vAlign w:val="center"/>
          </w:tcPr>
          <w:p w14:paraId="57400746" w14:textId="77777777" w:rsidR="00D90929" w:rsidRPr="00D90929" w:rsidRDefault="00D90929" w:rsidP="00D90929">
            <w:pPr>
              <w:overflowPunct w:val="0"/>
              <w:autoSpaceDE w:val="0"/>
              <w:autoSpaceDN w:val="0"/>
              <w:adjustRightInd w:val="0"/>
              <w:spacing w:after="0" w:line="240" w:lineRule="atLeast"/>
              <w:jc w:val="center"/>
              <w:textAlignment w:val="baseline"/>
              <w:rPr>
                <w:rFonts w:ascii="Arial" w:eastAsia="SimSun" w:hAnsi="Arial" w:cs="Arial"/>
                <w:sz w:val="18"/>
                <w:szCs w:val="18"/>
                <w:lang w:eastAsia="zh-CN"/>
              </w:rPr>
            </w:pPr>
            <w:r w:rsidRPr="00D90929">
              <w:rPr>
                <w:rFonts w:ascii="Arial" w:hAnsi="Arial" w:cs="Arial"/>
                <w:sz w:val="18"/>
                <w:szCs w:val="18"/>
                <w:lang w:eastAsia="zh-CN"/>
              </w:rPr>
              <w:t>N/A</w:t>
            </w:r>
          </w:p>
        </w:tc>
        <w:tc>
          <w:tcPr>
            <w:tcW w:w="1559" w:type="dxa"/>
            <w:shd w:val="clear" w:color="auto" w:fill="F2F2F2"/>
            <w:vAlign w:val="center"/>
          </w:tcPr>
          <w:p w14:paraId="4E63E3C4" w14:textId="77777777" w:rsidR="00D90929" w:rsidRPr="00D90929" w:rsidRDefault="00D90929" w:rsidP="00D90929">
            <w:pPr>
              <w:overflowPunct w:val="0"/>
              <w:autoSpaceDE w:val="0"/>
              <w:autoSpaceDN w:val="0"/>
              <w:adjustRightInd w:val="0"/>
              <w:spacing w:after="0" w:line="240" w:lineRule="atLeast"/>
              <w:jc w:val="center"/>
              <w:textAlignment w:val="baseline"/>
              <w:rPr>
                <w:rFonts w:ascii="Arial" w:eastAsia="SimSun" w:hAnsi="Arial" w:cs="Arial"/>
                <w:sz w:val="18"/>
                <w:szCs w:val="18"/>
                <w:lang w:eastAsia="zh-CN"/>
              </w:rPr>
            </w:pPr>
            <w:r w:rsidRPr="00D90929">
              <w:rPr>
                <w:rFonts w:ascii="Arial" w:hAnsi="Arial" w:cs="Arial"/>
                <w:sz w:val="18"/>
                <w:szCs w:val="18"/>
                <w:lang w:eastAsia="zh-CN"/>
              </w:rPr>
              <w:t>N/A</w:t>
            </w:r>
          </w:p>
        </w:tc>
      </w:tr>
    </w:tbl>
    <w:p w14:paraId="68496BDC" w14:textId="77777777" w:rsidR="00D90929" w:rsidRPr="00D90929" w:rsidRDefault="00D90929" w:rsidP="00D90929">
      <w:pPr>
        <w:overflowPunct w:val="0"/>
        <w:autoSpaceDE w:val="0"/>
        <w:autoSpaceDN w:val="0"/>
        <w:adjustRightInd w:val="0"/>
        <w:textAlignment w:val="baseline"/>
        <w:rPr>
          <w:rFonts w:eastAsia="Calibri"/>
          <w:lang w:eastAsia="en-GB"/>
        </w:rPr>
      </w:pPr>
    </w:p>
    <w:p w14:paraId="63BBD300" w14:textId="77777777" w:rsidR="00D90929" w:rsidRPr="00D90929" w:rsidRDefault="00D90929" w:rsidP="00D90929">
      <w:pPr>
        <w:keepNext/>
        <w:keepLines/>
        <w:overflowPunct w:val="0"/>
        <w:autoSpaceDE w:val="0"/>
        <w:autoSpaceDN w:val="0"/>
        <w:adjustRightInd w:val="0"/>
        <w:spacing w:before="120"/>
        <w:ind w:left="1134" w:hanging="1134"/>
        <w:textAlignment w:val="baseline"/>
        <w:outlineLvl w:val="2"/>
        <w:rPr>
          <w:rFonts w:ascii="Arial" w:hAnsi="Arial"/>
          <w:sz w:val="28"/>
          <w:lang w:val="x-none" w:eastAsia="x-none"/>
        </w:rPr>
      </w:pPr>
      <w:bookmarkStart w:id="34" w:name="_Toc355779206"/>
      <w:bookmarkStart w:id="35" w:name="_Toc354586744"/>
      <w:bookmarkStart w:id="36" w:name="_Toc354590103"/>
      <w:bookmarkStart w:id="37" w:name="_Toc113618510"/>
      <w:bookmarkEnd w:id="34"/>
      <w:bookmarkEnd w:id="35"/>
      <w:bookmarkEnd w:id="36"/>
      <w:r w:rsidRPr="00D90929">
        <w:rPr>
          <w:rFonts w:ascii="Arial" w:hAnsi="Arial" w:hint="eastAsia"/>
          <w:sz w:val="28"/>
          <w:lang w:val="x-none" w:eastAsia="zh-CN"/>
        </w:rPr>
        <w:t>5</w:t>
      </w:r>
      <w:r w:rsidRPr="00D90929">
        <w:rPr>
          <w:rFonts w:ascii="Arial" w:hAnsi="Arial"/>
          <w:sz w:val="28"/>
          <w:lang w:val="x-none" w:eastAsia="x-none"/>
        </w:rPr>
        <w:t>.1.3</w:t>
      </w:r>
      <w:r w:rsidRPr="00D90929">
        <w:rPr>
          <w:rFonts w:ascii="Arial" w:hAnsi="Arial"/>
          <w:sz w:val="28"/>
          <w:lang w:val="x-none" w:eastAsia="x-none"/>
        </w:rPr>
        <w:tab/>
        <w:t>Service Flows</w:t>
      </w:r>
      <w:bookmarkEnd w:id="37"/>
    </w:p>
    <w:p w14:paraId="379A9F69" w14:textId="77777777" w:rsidR="00D90929" w:rsidRPr="00D90929" w:rsidRDefault="00D90929" w:rsidP="00D90929">
      <w:pPr>
        <w:overflowPunct w:val="0"/>
        <w:autoSpaceDE w:val="0"/>
        <w:autoSpaceDN w:val="0"/>
        <w:adjustRightInd w:val="0"/>
        <w:textAlignment w:val="baseline"/>
        <w:rPr>
          <w:lang w:eastAsia="en-GB"/>
        </w:rPr>
      </w:pPr>
    </w:p>
    <w:p w14:paraId="41E25503" w14:textId="77777777" w:rsidR="00D90929" w:rsidRPr="00D90929" w:rsidRDefault="00D90929" w:rsidP="00D90929">
      <w:pPr>
        <w:overflowPunct w:val="0"/>
        <w:autoSpaceDE w:val="0"/>
        <w:autoSpaceDN w:val="0"/>
        <w:adjustRightInd w:val="0"/>
        <w:ind w:firstLine="1418"/>
        <w:jc w:val="center"/>
        <w:textAlignment w:val="baseline"/>
        <w:rPr>
          <w:lang w:eastAsia="en-GB"/>
        </w:rPr>
      </w:pPr>
      <w:r w:rsidRPr="00D90929">
        <w:rPr>
          <w:lang w:eastAsia="en-GB"/>
        </w:rPr>
        <w:object w:dxaOrig="4841" w:dyaOrig="11221" w14:anchorId="341765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5pt;height:334pt" o:ole="">
            <v:imagedata r:id="rId11" o:title=""/>
          </v:shape>
          <o:OLEObject Type="Embed" ProgID="Visio.Drawing.15" ShapeID="_x0000_i1025" DrawAspect="Content" ObjectID="_1737443401" r:id="rId12"/>
        </w:object>
      </w:r>
      <w:r w:rsidRPr="00D90929">
        <w:rPr>
          <w:lang w:eastAsia="en-GB"/>
        </w:rPr>
        <w:t xml:space="preserve">                </w:t>
      </w:r>
      <w:r w:rsidRPr="00D90929">
        <w:rPr>
          <w:lang w:eastAsia="en-GB"/>
        </w:rPr>
        <w:object w:dxaOrig="6181" w:dyaOrig="11111" w14:anchorId="00937C5A">
          <v:shape id="_x0000_i1026" type="#_x0000_t75" style="width:185.5pt;height:334pt" o:ole="">
            <v:imagedata r:id="rId13" o:title=""/>
          </v:shape>
          <o:OLEObject Type="Embed" ProgID="Visio.Drawing.15" ShapeID="_x0000_i1026" DrawAspect="Content" ObjectID="_1737443402" r:id="rId14"/>
        </w:object>
      </w:r>
    </w:p>
    <w:p w14:paraId="22E43413" w14:textId="77777777" w:rsidR="00D90929" w:rsidRPr="00D90929" w:rsidRDefault="00D90929" w:rsidP="00D90929">
      <w:pPr>
        <w:numPr>
          <w:ilvl w:val="0"/>
          <w:numId w:val="6"/>
        </w:numPr>
        <w:tabs>
          <w:tab w:val="left" w:pos="1739"/>
          <w:tab w:val="left" w:pos="2271"/>
          <w:tab w:val="left" w:pos="5937"/>
        </w:tabs>
        <w:contextualSpacing/>
        <w:jc w:val="both"/>
        <w:rPr>
          <w:rFonts w:eastAsia="MS Mincho"/>
        </w:rPr>
      </w:pPr>
      <w:r w:rsidRPr="00D90929">
        <w:rPr>
          <w:rFonts w:eastAsia="MS Mincho"/>
        </w:rPr>
        <w:tab/>
        <w:t xml:space="preserve">no task offloading </w:t>
      </w:r>
      <w:r w:rsidRPr="00D90929">
        <w:rPr>
          <w:rFonts w:eastAsia="MS Mincho"/>
        </w:rPr>
        <w:tab/>
        <w:t>(b) task offloading by UE-B</w:t>
      </w:r>
    </w:p>
    <w:p w14:paraId="27AE8A88" w14:textId="7C6BBCD9" w:rsidR="00D90929" w:rsidRPr="00D90929" w:rsidRDefault="00D90929" w:rsidP="00D90929">
      <w:pPr>
        <w:overflowPunct w:val="0"/>
        <w:autoSpaceDE w:val="0"/>
        <w:autoSpaceDN w:val="0"/>
        <w:adjustRightInd w:val="0"/>
        <w:ind w:left="1572"/>
        <w:textAlignment w:val="baseline"/>
        <w:rPr>
          <w:b/>
          <w:lang w:val="x-none" w:eastAsia="x-none"/>
        </w:rPr>
      </w:pPr>
      <w:r w:rsidRPr="00D90929">
        <w:rPr>
          <w:b/>
          <w:lang w:val="x-none" w:eastAsia="x-none"/>
        </w:rPr>
        <w:t>F</w:t>
      </w:r>
      <w:r w:rsidRPr="00D90929">
        <w:rPr>
          <w:rFonts w:hint="eastAsia"/>
          <w:b/>
          <w:lang w:val="x-none" w:eastAsia="x-none"/>
        </w:rPr>
        <w:t>igure</w:t>
      </w:r>
      <w:r w:rsidRPr="00D90929">
        <w:rPr>
          <w:b/>
          <w:lang w:val="x-none" w:eastAsia="x-none"/>
        </w:rPr>
        <w:t xml:space="preserve"> 5.1-</w:t>
      </w:r>
      <w:del w:id="38" w:author="Lenovo" w:date="2023-02-07T19:22:00Z">
        <w:r w:rsidRPr="00D90929" w:rsidDel="00470ECA">
          <w:rPr>
            <w:b/>
            <w:lang w:val="x-none" w:eastAsia="x-none"/>
          </w:rPr>
          <w:delText>3</w:delText>
        </w:r>
      </w:del>
      <w:ins w:id="39" w:author="Lenovo" w:date="2023-02-07T19:22:00Z">
        <w:r w:rsidR="00470ECA">
          <w:rPr>
            <w:b/>
            <w:lang w:val="de-DE" w:eastAsia="x-none"/>
          </w:rPr>
          <w:t>2</w:t>
        </w:r>
      </w:ins>
      <w:r w:rsidRPr="00D90929">
        <w:rPr>
          <w:b/>
          <w:lang w:val="x-none" w:eastAsia="x-none"/>
        </w:rPr>
        <w:t>: Using direct device connection (sidelink) to realize the proximity-based work task offloading. In this case, the data rate on Uu need not be increased while the original UE’s computation load is offloaded</w:t>
      </w:r>
    </w:p>
    <w:p w14:paraId="6E053DC6" w14:textId="3546D5EE" w:rsidR="00D90929" w:rsidRPr="00D90929" w:rsidRDefault="00D90929" w:rsidP="00D90929">
      <w:pPr>
        <w:numPr>
          <w:ilvl w:val="0"/>
          <w:numId w:val="5"/>
        </w:numPr>
        <w:overflowPunct w:val="0"/>
        <w:autoSpaceDE w:val="0"/>
        <w:autoSpaceDN w:val="0"/>
        <w:adjustRightInd w:val="0"/>
        <w:textAlignment w:val="baseline"/>
        <w:rPr>
          <w:rFonts w:eastAsia="DengXian"/>
        </w:rPr>
      </w:pPr>
      <w:r w:rsidRPr="00D90929">
        <w:rPr>
          <w:rFonts w:eastAsia="DengXian"/>
        </w:rPr>
        <w:t xml:space="preserve">As shown in left(a) of Figure </w:t>
      </w:r>
      <w:del w:id="40" w:author="Lenovo" w:date="2023-02-07T19:22:00Z">
        <w:r w:rsidRPr="00D90929" w:rsidDel="00470ECA">
          <w:rPr>
            <w:rFonts w:eastAsia="DengXian"/>
          </w:rPr>
          <w:delText>x</w:delText>
        </w:r>
      </w:del>
      <w:ins w:id="41" w:author="Lenovo" w:date="2023-02-07T19:22:00Z">
        <w:r w:rsidR="00470ECA">
          <w:rPr>
            <w:rFonts w:eastAsia="DengXian"/>
          </w:rPr>
          <w:t>5</w:t>
        </w:r>
      </w:ins>
      <w:r w:rsidRPr="00D90929">
        <w:rPr>
          <w:rFonts w:eastAsia="DengXian"/>
        </w:rPr>
        <w:t xml:space="preserve">.1-2, UE-A is doing image recognition using </w:t>
      </w:r>
      <w:proofErr w:type="spellStart"/>
      <w:r w:rsidRPr="00D90929">
        <w:rPr>
          <w:rFonts w:eastAsia="DengXian"/>
        </w:rPr>
        <w:t>Alexnet</w:t>
      </w:r>
      <w:proofErr w:type="spellEnd"/>
      <w:r w:rsidRPr="00D90929">
        <w:rPr>
          <w:rFonts w:eastAsia="DengXian"/>
        </w:rPr>
        <w:t xml:space="preserve"> Model as described in clause 5.</w:t>
      </w:r>
      <w:del w:id="42" w:author="Lenovo" w:date="2023-02-07T19:43:00Z">
        <w:r w:rsidRPr="00D90929" w:rsidDel="00CD03F1">
          <w:rPr>
            <w:rFonts w:eastAsia="DengXian"/>
          </w:rPr>
          <w:delText>4</w:delText>
        </w:r>
      </w:del>
      <w:ins w:id="43" w:author="Lenovo" w:date="2023-02-07T19:43:00Z">
        <w:r w:rsidR="00CD03F1">
          <w:rPr>
            <w:rFonts w:eastAsia="DengXian"/>
          </w:rPr>
          <w:t>1</w:t>
        </w:r>
      </w:ins>
      <w:r w:rsidRPr="00D90929">
        <w:rPr>
          <w:rFonts w:eastAsia="DengXian"/>
        </w:rPr>
        <w:t>.2</w:t>
      </w:r>
      <w:r w:rsidRPr="00D90929">
        <w:rPr>
          <w:rFonts w:eastAsia="DengXian" w:hint="eastAsia"/>
        </w:rPr>
        <w:t>.</w:t>
      </w:r>
      <w:r w:rsidRPr="00D90929">
        <w:rPr>
          <w:rFonts w:eastAsia="DengXian"/>
        </w:rPr>
        <w:t xml:space="preserve"> It selects splitting point-3 for the AI inference.</w:t>
      </w:r>
      <w:r w:rsidRPr="00D90929">
        <w:rPr>
          <w:rFonts w:eastAsia="DengXian" w:hint="eastAsia"/>
        </w:rPr>
        <w:t xml:space="preserve"> </w:t>
      </w:r>
    </w:p>
    <w:p w14:paraId="5A1FC1E0" w14:textId="77777777" w:rsidR="00D90929" w:rsidRPr="00D90929" w:rsidRDefault="00D90929" w:rsidP="00D90929">
      <w:pPr>
        <w:overflowPunct w:val="0"/>
        <w:autoSpaceDE w:val="0"/>
        <w:autoSpaceDN w:val="0"/>
        <w:adjustRightInd w:val="0"/>
        <w:ind w:left="1364"/>
        <w:textAlignment w:val="baseline"/>
        <w:rPr>
          <w:lang w:val="x-none" w:eastAsia="x-none"/>
        </w:rPr>
      </w:pPr>
      <w:r w:rsidRPr="00D90929">
        <w:rPr>
          <w:lang w:val="x-none" w:eastAsia="x-none"/>
        </w:rPr>
        <w:t xml:space="preserve">The E2E service latency (including image recognition latency and imtermediate data transmission latency) is 1 second. </w:t>
      </w:r>
    </w:p>
    <w:p w14:paraId="0F5D8C6A" w14:textId="77777777" w:rsidR="00D90929" w:rsidRPr="00D90929" w:rsidRDefault="00D90929" w:rsidP="00D90929">
      <w:pPr>
        <w:numPr>
          <w:ilvl w:val="0"/>
          <w:numId w:val="5"/>
        </w:numPr>
        <w:overflowPunct w:val="0"/>
        <w:autoSpaceDE w:val="0"/>
        <w:autoSpaceDN w:val="0"/>
        <w:adjustRightInd w:val="0"/>
        <w:textAlignment w:val="baseline"/>
        <w:rPr>
          <w:lang w:val="x-none" w:eastAsia="x-none"/>
        </w:rPr>
      </w:pPr>
      <w:r w:rsidRPr="00D90929">
        <w:rPr>
          <w:lang w:val="x-none" w:eastAsia="x-none"/>
        </w:rPr>
        <w:t>When the UE-A’s battery becomes low, it cannot afford the heavy work task for the AlexNet model (i.e. calculating layer 1-15 for AlexNet model in local side).</w:t>
      </w:r>
    </w:p>
    <w:p w14:paraId="12E0706A" w14:textId="1D35951F" w:rsidR="00D90929" w:rsidRPr="00D90929" w:rsidRDefault="00D90929" w:rsidP="00D90929">
      <w:pPr>
        <w:numPr>
          <w:ilvl w:val="0"/>
          <w:numId w:val="5"/>
        </w:numPr>
        <w:overflowPunct w:val="0"/>
        <w:autoSpaceDE w:val="0"/>
        <w:autoSpaceDN w:val="0"/>
        <w:adjustRightInd w:val="0"/>
        <w:textAlignment w:val="baseline"/>
        <w:rPr>
          <w:lang w:val="x-none" w:eastAsia="x-none"/>
        </w:rPr>
      </w:pPr>
      <w:r w:rsidRPr="00D90929">
        <w:rPr>
          <w:lang w:val="x-none" w:eastAsia="x-none"/>
        </w:rPr>
        <w:t xml:space="preserve">Being managed by 5G network, the UE-A discovers UE-B (a </w:t>
      </w:r>
      <w:del w:id="44" w:author="Lenovo" w:date="2023-02-07T19:25:00Z">
        <w:r w:rsidRPr="00D90929" w:rsidDel="00470ECA">
          <w:rPr>
            <w:lang w:val="x-none" w:eastAsia="x-none"/>
          </w:rPr>
          <w:delText xml:space="preserve">Costomized </w:delText>
        </w:r>
      </w:del>
      <w:ins w:id="45" w:author="Lenovo" w:date="2023-02-07T19:25:00Z">
        <w:r w:rsidR="00470ECA" w:rsidRPr="00D90929">
          <w:rPr>
            <w:lang w:val="x-none" w:eastAsia="x-none"/>
          </w:rPr>
          <w:t>C</w:t>
        </w:r>
        <w:r w:rsidR="00470ECA">
          <w:rPr>
            <w:lang w:val="de-DE" w:eastAsia="x-none"/>
          </w:rPr>
          <w:t>u</w:t>
        </w:r>
        <w:r w:rsidR="00470ECA" w:rsidRPr="00D90929">
          <w:rPr>
            <w:lang w:val="x-none" w:eastAsia="x-none"/>
          </w:rPr>
          <w:t>stom</w:t>
        </w:r>
        <w:r w:rsidR="0049580B">
          <w:rPr>
            <w:lang w:val="de-DE" w:eastAsia="x-none"/>
          </w:rPr>
          <w:t>er</w:t>
        </w:r>
        <w:r w:rsidR="00470ECA" w:rsidRPr="00D90929">
          <w:rPr>
            <w:lang w:val="x-none" w:eastAsia="x-none"/>
          </w:rPr>
          <w:t xml:space="preserve"> </w:t>
        </w:r>
      </w:ins>
      <w:r w:rsidRPr="00D90929">
        <w:rPr>
          <w:lang w:val="x-none" w:eastAsia="x-none"/>
        </w:rPr>
        <w:t xml:space="preserve">Premise </w:t>
      </w:r>
      <w:del w:id="46" w:author="Lenovo" w:date="2023-02-07T19:24:00Z">
        <w:r w:rsidRPr="00D90929" w:rsidDel="00470ECA">
          <w:rPr>
            <w:lang w:val="x-none" w:eastAsia="x-none"/>
          </w:rPr>
          <w:delText>Equirement</w:delText>
        </w:r>
      </w:del>
      <w:ins w:id="47" w:author="Lenovo" w:date="2023-02-07T19:24:00Z">
        <w:r w:rsidR="00470ECA" w:rsidRPr="00D90929">
          <w:rPr>
            <w:lang w:val="x-none" w:eastAsia="x-none"/>
          </w:rPr>
          <w:t>Equi</w:t>
        </w:r>
        <w:r w:rsidR="00470ECA">
          <w:rPr>
            <w:lang w:val="de-DE" w:eastAsia="x-none"/>
          </w:rPr>
          <w:t>p</w:t>
        </w:r>
        <w:r w:rsidR="00470ECA" w:rsidRPr="00D90929">
          <w:rPr>
            <w:lang w:val="x-none" w:eastAsia="x-none"/>
          </w:rPr>
          <w:t>ment</w:t>
        </w:r>
      </w:ins>
      <w:r w:rsidRPr="00D90929">
        <w:rPr>
          <w:lang w:val="x-none" w:eastAsia="x-none"/>
        </w:rPr>
        <w:t xml:space="preserve">, CPE) which has installed the same model and is willing to take the offloading task from UE-A. </w:t>
      </w:r>
    </w:p>
    <w:p w14:paraId="474544EF" w14:textId="121299ED" w:rsidR="00D90929" w:rsidRPr="00D90929" w:rsidRDefault="00D90929" w:rsidP="00D90929">
      <w:pPr>
        <w:overflowPunct w:val="0"/>
        <w:autoSpaceDE w:val="0"/>
        <w:autoSpaceDN w:val="0"/>
        <w:adjustRightInd w:val="0"/>
        <w:ind w:left="1364"/>
        <w:textAlignment w:val="baseline"/>
        <w:rPr>
          <w:lang w:val="x-none" w:eastAsia="x-none"/>
        </w:rPr>
      </w:pPr>
      <w:del w:id="48" w:author="Lenovo" w:date="2023-02-07T19:29:00Z">
        <w:r w:rsidRPr="00D90929" w:rsidDel="006E1947">
          <w:rPr>
            <w:lang w:val="x-none" w:eastAsia="x-none"/>
          </w:rPr>
          <w:delText>Note</w:delText>
        </w:r>
      </w:del>
      <w:ins w:id="49" w:author="Lenovo" w:date="2023-02-07T19:29:00Z">
        <w:r w:rsidR="006E1947">
          <w:rPr>
            <w:lang w:val="de-DE" w:eastAsia="x-none"/>
          </w:rPr>
          <w:t>NOTE</w:t>
        </w:r>
      </w:ins>
      <w:ins w:id="50" w:author="Lenovo" w:date="2023-02-07T21:17:00Z">
        <w:r w:rsidR="00146D07">
          <w:rPr>
            <w:lang w:val="de-DE" w:eastAsia="x-none"/>
          </w:rPr>
          <w:t>1</w:t>
        </w:r>
      </w:ins>
      <w:r w:rsidRPr="00D90929">
        <w:rPr>
          <w:lang w:val="x-none" w:eastAsia="x-none"/>
        </w:rPr>
        <w:t xml:space="preserve">: </w:t>
      </w:r>
      <w:del w:id="51" w:author="Lenovo" w:date="2023-02-07T19:29:00Z">
        <w:r w:rsidRPr="00D90929" w:rsidDel="006E1947">
          <w:rPr>
            <w:lang w:val="x-none" w:eastAsia="x-none"/>
          </w:rPr>
          <w:delText xml:space="preserve">the </w:delText>
        </w:r>
      </w:del>
      <w:ins w:id="52" w:author="Lenovo" w:date="2023-02-07T19:29:00Z">
        <w:r w:rsidR="006E1947">
          <w:rPr>
            <w:lang w:val="de-DE" w:eastAsia="x-none"/>
          </w:rPr>
          <w:t>T</w:t>
        </w:r>
        <w:r w:rsidR="006E1947" w:rsidRPr="00D90929">
          <w:rPr>
            <w:lang w:val="x-none" w:eastAsia="x-none"/>
          </w:rPr>
          <w:t xml:space="preserve">he </w:t>
        </w:r>
      </w:ins>
      <w:r w:rsidRPr="00D90929">
        <w:rPr>
          <w:lang w:val="x-none" w:eastAsia="x-none"/>
        </w:rPr>
        <w:t xml:space="preserve">5G network does not store UE-A and UE-B’s location data. </w:t>
      </w:r>
    </w:p>
    <w:p w14:paraId="47726807" w14:textId="7204961B" w:rsidR="00D90929" w:rsidRPr="0049580B" w:rsidRDefault="00D90929">
      <w:pPr>
        <w:overflowPunct w:val="0"/>
        <w:autoSpaceDE w:val="0"/>
        <w:autoSpaceDN w:val="0"/>
        <w:adjustRightInd w:val="0"/>
        <w:ind w:left="1364"/>
        <w:textAlignment w:val="baseline"/>
        <w:rPr>
          <w:lang w:val="de-DE" w:eastAsia="x-none"/>
          <w:rPrChange w:id="53" w:author="Lenovo" w:date="2023-02-07T19:26:00Z">
            <w:rPr>
              <w:lang w:val="x-none" w:eastAsia="x-none"/>
            </w:rPr>
          </w:rPrChange>
        </w:rPr>
        <w:pPrChange w:id="54" w:author="Lenovo" w:date="2023-02-07T19:28:00Z">
          <w:pPr>
            <w:overflowPunct w:val="0"/>
            <w:autoSpaceDE w:val="0"/>
            <w:autoSpaceDN w:val="0"/>
            <w:adjustRightInd w:val="0"/>
            <w:ind w:left="1004"/>
            <w:textAlignment w:val="baseline"/>
          </w:pPr>
        </w:pPrChange>
      </w:pPr>
      <w:r w:rsidRPr="00D90929">
        <w:rPr>
          <w:lang w:val="x-none" w:eastAsia="x-none"/>
        </w:rPr>
        <w:t>Then UE-A established the sidelink (direct device connection) to UE-B. During the sidelink establishment, the UE-B also get</w:t>
      </w:r>
      <w:ins w:id="55" w:author="Lenovo" w:date="2023-02-07T19:38:00Z">
        <w:r w:rsidR="00D62C0D">
          <w:rPr>
            <w:lang w:val="de-DE" w:eastAsia="x-none"/>
          </w:rPr>
          <w:t>s</w:t>
        </w:r>
      </w:ins>
      <w:r w:rsidRPr="00D90929">
        <w:rPr>
          <w:lang w:val="x-none" w:eastAsia="x-none"/>
        </w:rPr>
        <w:t xml:space="preserve"> the information of the total service latency (including the image recognition latency and intermediate data transmission latency) and the processing time consumed by UE-A for computing layer 1-</w:t>
      </w:r>
      <w:ins w:id="56" w:author="Lenovo" w:date="2023-02-07T19:26:00Z">
        <w:r w:rsidR="0049580B">
          <w:rPr>
            <w:lang w:val="de-DE" w:eastAsia="x-none"/>
          </w:rPr>
          <w:t>4.</w:t>
        </w:r>
      </w:ins>
    </w:p>
    <w:p w14:paraId="0B0DC144" w14:textId="60408176" w:rsidR="00D90929" w:rsidRPr="00D90929" w:rsidRDefault="00D90929">
      <w:pPr>
        <w:overflowPunct w:val="0"/>
        <w:autoSpaceDE w:val="0"/>
        <w:autoSpaceDN w:val="0"/>
        <w:adjustRightInd w:val="0"/>
        <w:ind w:left="1364"/>
        <w:textAlignment w:val="baseline"/>
        <w:rPr>
          <w:lang w:val="x-none" w:eastAsia="x-none"/>
        </w:rPr>
        <w:pPrChange w:id="57" w:author="Lenovo" w:date="2023-02-07T19:28:00Z">
          <w:pPr>
            <w:overflowPunct w:val="0"/>
            <w:autoSpaceDE w:val="0"/>
            <w:autoSpaceDN w:val="0"/>
            <w:adjustRightInd w:val="0"/>
            <w:ind w:left="1420" w:hanging="416"/>
            <w:textAlignment w:val="baseline"/>
          </w:pPr>
        </w:pPrChange>
      </w:pPr>
      <w:del w:id="58" w:author="Lenovo" w:date="2023-02-07T19:26:00Z">
        <w:r w:rsidRPr="00D90929" w:rsidDel="0049580B">
          <w:rPr>
            <w:lang w:val="x-none" w:eastAsia="x-none"/>
          </w:rPr>
          <w:delText xml:space="preserve">4. </w:delText>
        </w:r>
        <w:r w:rsidRPr="00D90929" w:rsidDel="0049580B">
          <w:rPr>
            <w:lang w:val="x-none" w:eastAsia="x-none"/>
          </w:rPr>
          <w:tab/>
        </w:r>
      </w:del>
      <w:r w:rsidRPr="00D90929">
        <w:rPr>
          <w:lang w:val="x-none" w:eastAsia="x-none"/>
        </w:rPr>
        <w:t xml:space="preserve">Since the UE-B has acquired the E2E service latency and the processing time consumed by UE-A, and also it knows its own processing time for computing layer 5-15, the UE-B can determine the QoS parameters applied to both Uu and Sidelink while keeping the E2E service latency same as the E2E service latency described in step-1. </w:t>
      </w:r>
    </w:p>
    <w:p w14:paraId="29BC16AF" w14:textId="509EDECA" w:rsidR="00D90929" w:rsidRPr="00D90929" w:rsidRDefault="00D90929" w:rsidP="00D90929">
      <w:pPr>
        <w:overflowPunct w:val="0"/>
        <w:autoSpaceDE w:val="0"/>
        <w:autoSpaceDN w:val="0"/>
        <w:adjustRightInd w:val="0"/>
        <w:ind w:left="1364"/>
        <w:textAlignment w:val="baseline"/>
        <w:rPr>
          <w:lang w:val="x-none" w:eastAsia="x-none"/>
        </w:rPr>
      </w:pPr>
      <w:r w:rsidRPr="00D90929">
        <w:rPr>
          <w:lang w:val="x-none" w:eastAsia="x-none"/>
        </w:rPr>
        <w:t>NOTE</w:t>
      </w:r>
      <w:ins w:id="59" w:author="Lenovo" w:date="2023-02-07T21:17:00Z">
        <w:r w:rsidR="00146D07">
          <w:rPr>
            <w:lang w:val="de-DE" w:eastAsia="x-none"/>
          </w:rPr>
          <w:t>2</w:t>
        </w:r>
      </w:ins>
      <w:r w:rsidRPr="00D90929">
        <w:rPr>
          <w:lang w:val="x-none" w:eastAsia="x-none"/>
        </w:rPr>
        <w:t xml:space="preserve">: It is assuming the UE-A and UE-B have the same computation capacity, i.e. the time used for computing the certain AlexNet model layers are the same for UE-A and UE-B. Otherwise, the data rate on Uu and Sidelink may be changed accordingly. </w:t>
      </w:r>
    </w:p>
    <w:p w14:paraId="2FBF0E44" w14:textId="453B28B1" w:rsidR="00D90929" w:rsidRPr="00D90929" w:rsidRDefault="00D90929" w:rsidP="00D90929">
      <w:pPr>
        <w:numPr>
          <w:ilvl w:val="0"/>
          <w:numId w:val="5"/>
        </w:numPr>
        <w:overflowPunct w:val="0"/>
        <w:autoSpaceDE w:val="0"/>
        <w:autoSpaceDN w:val="0"/>
        <w:adjustRightInd w:val="0"/>
        <w:textAlignment w:val="baseline"/>
        <w:rPr>
          <w:lang w:val="x-none" w:eastAsia="x-none"/>
        </w:rPr>
      </w:pPr>
      <w:r w:rsidRPr="00D90929">
        <w:rPr>
          <w:lang w:val="x-none" w:eastAsia="x-none"/>
        </w:rPr>
        <w:lastRenderedPageBreak/>
        <w:t>The UE-A sends the intermediate data (data after calculating layer 1-4) to UE-B via sidelink and let UE-B make</w:t>
      </w:r>
      <w:del w:id="60" w:author="Lenovo" w:date="2023-02-07T19:26:00Z">
        <w:r w:rsidRPr="00D90929" w:rsidDel="0049580B">
          <w:rPr>
            <w:lang w:val="x-none" w:eastAsia="x-none"/>
          </w:rPr>
          <w:delText>s</w:delText>
        </w:r>
      </w:del>
      <w:r w:rsidRPr="00D90929">
        <w:rPr>
          <w:lang w:val="x-none" w:eastAsia="x-none"/>
        </w:rPr>
        <w:t xml:space="preserve"> further processing then transmit the intermediate data (data after calculating layer 5-15) to application server via Uu. The specific model layers being computed by UE-A and UE-B are shown in the right(b) in figure </w:t>
      </w:r>
      <w:del w:id="61" w:author="Lenovo" w:date="2023-02-07T19:27:00Z">
        <w:r w:rsidRPr="00D90929" w:rsidDel="0049580B">
          <w:rPr>
            <w:lang w:val="x-none" w:eastAsia="x-none"/>
          </w:rPr>
          <w:delText>x</w:delText>
        </w:r>
      </w:del>
      <w:ins w:id="62" w:author="Lenovo" w:date="2023-02-07T19:27:00Z">
        <w:r w:rsidR="0049580B">
          <w:rPr>
            <w:lang w:val="de-DE" w:eastAsia="x-none"/>
          </w:rPr>
          <w:t>5</w:t>
        </w:r>
      </w:ins>
      <w:r w:rsidRPr="00D90929">
        <w:rPr>
          <w:lang w:val="x-none" w:eastAsia="x-none"/>
        </w:rPr>
        <w:t>.1-</w:t>
      </w:r>
      <w:del w:id="63" w:author="Lenovo" w:date="2023-02-07T19:27:00Z">
        <w:r w:rsidRPr="00D90929" w:rsidDel="0049580B">
          <w:rPr>
            <w:lang w:val="x-none" w:eastAsia="x-none"/>
          </w:rPr>
          <w:delText>3</w:delText>
        </w:r>
      </w:del>
      <w:ins w:id="64" w:author="Lenovo" w:date="2023-02-07T19:27:00Z">
        <w:r w:rsidR="0049580B">
          <w:rPr>
            <w:lang w:val="de-DE" w:eastAsia="x-none"/>
          </w:rPr>
          <w:t>2</w:t>
        </w:r>
      </w:ins>
      <w:r w:rsidRPr="00D90929">
        <w:rPr>
          <w:lang w:val="x-none" w:eastAsia="x-none"/>
        </w:rPr>
        <w:t>.</w:t>
      </w:r>
    </w:p>
    <w:p w14:paraId="4F93269C" w14:textId="77777777" w:rsidR="00D90929" w:rsidRPr="00D90929" w:rsidRDefault="00D90929" w:rsidP="00D90929">
      <w:pPr>
        <w:numPr>
          <w:ilvl w:val="0"/>
          <w:numId w:val="5"/>
        </w:numPr>
        <w:overflowPunct w:val="0"/>
        <w:autoSpaceDE w:val="0"/>
        <w:autoSpaceDN w:val="0"/>
        <w:adjustRightInd w:val="0"/>
        <w:textAlignment w:val="baseline"/>
        <w:rPr>
          <w:lang w:val="x-none" w:eastAsia="x-none"/>
        </w:rPr>
      </w:pPr>
      <w:r w:rsidRPr="00D90929">
        <w:rPr>
          <w:lang w:val="x-none" w:eastAsia="x-none"/>
        </w:rPr>
        <w:t>UE-A continues to perform image recognition by leveraging sidelink and UE-B’s computation capacity while the source and destination IP address and the E2E service latency for the image recognition service is unchanged</w:t>
      </w:r>
      <w:r w:rsidRPr="00D90929">
        <w:rPr>
          <w:rFonts w:hint="eastAsia"/>
          <w:lang w:val="x-none" w:eastAsia="x-none"/>
        </w:rPr>
        <w:t>.</w:t>
      </w:r>
    </w:p>
    <w:p w14:paraId="5B3D1BB1" w14:textId="77777777" w:rsidR="00D90929" w:rsidRPr="00D90929" w:rsidRDefault="00D90929" w:rsidP="00D90929">
      <w:pPr>
        <w:keepNext/>
        <w:keepLines/>
        <w:overflowPunct w:val="0"/>
        <w:autoSpaceDE w:val="0"/>
        <w:autoSpaceDN w:val="0"/>
        <w:adjustRightInd w:val="0"/>
        <w:spacing w:before="120"/>
        <w:ind w:left="1134" w:hanging="1134"/>
        <w:textAlignment w:val="baseline"/>
        <w:outlineLvl w:val="2"/>
        <w:rPr>
          <w:rFonts w:ascii="Arial" w:hAnsi="Arial"/>
          <w:sz w:val="28"/>
          <w:lang w:val="x-none" w:eastAsia="x-none"/>
        </w:rPr>
      </w:pPr>
      <w:bookmarkStart w:id="65" w:name="_Toc355779207"/>
      <w:bookmarkStart w:id="66" w:name="_Toc354586745"/>
      <w:bookmarkStart w:id="67" w:name="_Toc354590104"/>
      <w:bookmarkStart w:id="68" w:name="_Toc113618511"/>
      <w:bookmarkEnd w:id="65"/>
      <w:bookmarkEnd w:id="66"/>
      <w:bookmarkEnd w:id="67"/>
      <w:r w:rsidRPr="00D90929">
        <w:rPr>
          <w:rFonts w:ascii="Arial" w:hAnsi="Arial" w:hint="eastAsia"/>
          <w:sz w:val="28"/>
          <w:lang w:val="x-none" w:eastAsia="zh-CN"/>
        </w:rPr>
        <w:t>5</w:t>
      </w:r>
      <w:r w:rsidRPr="00D90929">
        <w:rPr>
          <w:rFonts w:ascii="Arial" w:hAnsi="Arial"/>
          <w:sz w:val="28"/>
          <w:lang w:val="x-none" w:eastAsia="x-none"/>
        </w:rPr>
        <w:t>.1.4</w:t>
      </w:r>
      <w:r w:rsidRPr="00D90929">
        <w:rPr>
          <w:rFonts w:ascii="Arial" w:hAnsi="Arial"/>
          <w:sz w:val="28"/>
          <w:lang w:val="x-none" w:eastAsia="x-none"/>
        </w:rPr>
        <w:tab/>
        <w:t>Post-conditions</w:t>
      </w:r>
      <w:bookmarkEnd w:id="68"/>
    </w:p>
    <w:p w14:paraId="525C3A27" w14:textId="77777777" w:rsidR="00D90929" w:rsidRPr="00D90929" w:rsidRDefault="00D90929" w:rsidP="00D90929">
      <w:pPr>
        <w:overflowPunct w:val="0"/>
        <w:autoSpaceDE w:val="0"/>
        <w:autoSpaceDN w:val="0"/>
        <w:adjustRightInd w:val="0"/>
        <w:textAlignment w:val="baseline"/>
        <w:rPr>
          <w:lang w:eastAsia="en-GB"/>
        </w:rPr>
      </w:pPr>
    </w:p>
    <w:p w14:paraId="372FD6BD" w14:textId="77777777" w:rsidR="00D90929" w:rsidRPr="00D90929" w:rsidRDefault="00D90929" w:rsidP="00D90929">
      <w:pPr>
        <w:overflowPunct w:val="0"/>
        <w:autoSpaceDE w:val="0"/>
        <w:autoSpaceDN w:val="0"/>
        <w:adjustRightInd w:val="0"/>
        <w:jc w:val="both"/>
        <w:textAlignment w:val="baseline"/>
        <w:rPr>
          <w:rFonts w:eastAsia="SimSun"/>
          <w:lang w:eastAsia="zh-CN"/>
        </w:rPr>
      </w:pPr>
      <w:r w:rsidRPr="00D90929">
        <w:rPr>
          <w:rFonts w:eastAsia="SimSun"/>
          <w:lang w:eastAsia="zh-CN"/>
        </w:rPr>
        <w:t xml:space="preserve">Thanks to UE-B’s help, the proximity-based work task offloading is performed. By doing so, </w:t>
      </w:r>
    </w:p>
    <w:p w14:paraId="414DF211" w14:textId="77777777" w:rsidR="00D90929" w:rsidRPr="00D90929" w:rsidRDefault="00D90929" w:rsidP="00D90929">
      <w:pPr>
        <w:overflowPunct w:val="0"/>
        <w:autoSpaceDE w:val="0"/>
        <w:autoSpaceDN w:val="0"/>
        <w:adjustRightInd w:val="0"/>
        <w:ind w:left="851" w:hanging="142"/>
        <w:jc w:val="both"/>
        <w:textAlignment w:val="baseline"/>
        <w:rPr>
          <w:rFonts w:eastAsia="SimSun"/>
          <w:lang w:eastAsia="zh-CN"/>
        </w:rPr>
      </w:pPr>
      <w:r w:rsidRPr="00D90929">
        <w:rPr>
          <w:rFonts w:eastAsia="SimSun"/>
          <w:lang w:eastAsia="zh-CN"/>
        </w:rPr>
        <w:t>-  it decreased the UE-A’s work task by le</w:t>
      </w:r>
      <w:r w:rsidRPr="00D90929">
        <w:rPr>
          <w:rFonts w:eastAsia="SimSun" w:hint="eastAsia"/>
          <w:lang w:eastAsia="zh-CN"/>
        </w:rPr>
        <w:t>t</w:t>
      </w:r>
      <w:r w:rsidRPr="00D90929">
        <w:rPr>
          <w:rFonts w:eastAsia="SimSun"/>
          <w:lang w:eastAsia="zh-CN"/>
        </w:rPr>
        <w:t xml:space="preserve">ting UE-A to compute fewer layers of </w:t>
      </w:r>
      <w:proofErr w:type="spellStart"/>
      <w:r w:rsidRPr="00D90929">
        <w:rPr>
          <w:rFonts w:eastAsia="SimSun"/>
          <w:lang w:eastAsia="zh-CN"/>
        </w:rPr>
        <w:t>AlexNet</w:t>
      </w:r>
      <w:proofErr w:type="spellEnd"/>
      <w:r w:rsidRPr="00D90929">
        <w:rPr>
          <w:rFonts w:eastAsia="SimSun"/>
          <w:lang w:eastAsia="zh-CN"/>
        </w:rPr>
        <w:t xml:space="preserve"> model, which helps to meet the low battery condition happened to UE-</w:t>
      </w:r>
      <w:proofErr w:type="gramStart"/>
      <w:r w:rsidRPr="00D90929">
        <w:rPr>
          <w:rFonts w:eastAsia="SimSun"/>
          <w:lang w:eastAsia="zh-CN"/>
        </w:rPr>
        <w:t>A;</w:t>
      </w:r>
      <w:proofErr w:type="gramEnd"/>
    </w:p>
    <w:p w14:paraId="664C551C" w14:textId="31A731AA" w:rsidR="00D90929" w:rsidRPr="00D90929" w:rsidRDefault="00D90929" w:rsidP="00D90929">
      <w:pPr>
        <w:overflowPunct w:val="0"/>
        <w:autoSpaceDE w:val="0"/>
        <w:autoSpaceDN w:val="0"/>
        <w:adjustRightInd w:val="0"/>
        <w:ind w:left="425" w:firstLine="284"/>
        <w:jc w:val="both"/>
        <w:textAlignment w:val="baseline"/>
        <w:rPr>
          <w:rFonts w:eastAsia="SimSun"/>
          <w:lang w:eastAsia="zh-CN"/>
        </w:rPr>
      </w:pPr>
      <w:r w:rsidRPr="00D90929">
        <w:rPr>
          <w:rFonts w:eastAsia="SimSun"/>
          <w:lang w:eastAsia="zh-CN"/>
        </w:rPr>
        <w:t xml:space="preserve">-  </w:t>
      </w:r>
      <w:del w:id="69" w:author="Lenovo" w:date="2023-02-07T19:33:00Z">
        <w:r w:rsidRPr="00D90929" w:rsidDel="006E1947">
          <w:rPr>
            <w:rFonts w:eastAsia="SimSun"/>
            <w:lang w:eastAsia="zh-CN"/>
          </w:rPr>
          <w:delText xml:space="preserve">The </w:delText>
        </w:r>
      </w:del>
      <w:ins w:id="70" w:author="Lenovo" w:date="2023-02-07T19:33:00Z">
        <w:r w:rsidR="006E1947">
          <w:rPr>
            <w:rFonts w:eastAsia="SimSun"/>
            <w:lang w:eastAsia="zh-CN"/>
          </w:rPr>
          <w:t>t</w:t>
        </w:r>
        <w:r w:rsidR="006E1947" w:rsidRPr="00D90929">
          <w:rPr>
            <w:rFonts w:eastAsia="SimSun"/>
            <w:lang w:eastAsia="zh-CN"/>
          </w:rPr>
          <w:t xml:space="preserve">he </w:t>
        </w:r>
      </w:ins>
      <w:r w:rsidRPr="00D90929">
        <w:rPr>
          <w:rFonts w:eastAsia="SimSun"/>
          <w:lang w:eastAsia="zh-CN"/>
        </w:rPr>
        <w:t xml:space="preserve">UE-B computes the rest of layers which is originally from the UE-A’s work </w:t>
      </w:r>
      <w:proofErr w:type="gramStart"/>
      <w:r w:rsidRPr="00D90929">
        <w:rPr>
          <w:rFonts w:eastAsia="SimSun"/>
          <w:lang w:eastAsia="zh-CN"/>
        </w:rPr>
        <w:t>task;</w:t>
      </w:r>
      <w:proofErr w:type="gramEnd"/>
    </w:p>
    <w:p w14:paraId="1969F255" w14:textId="77777777" w:rsidR="00D90929" w:rsidRPr="00D90929" w:rsidRDefault="00D90929">
      <w:pPr>
        <w:overflowPunct w:val="0"/>
        <w:autoSpaceDE w:val="0"/>
        <w:autoSpaceDN w:val="0"/>
        <w:adjustRightInd w:val="0"/>
        <w:ind w:left="709"/>
        <w:textAlignment w:val="baseline"/>
        <w:rPr>
          <w:rFonts w:eastAsia="Calibri"/>
          <w:lang w:eastAsia="en-GB"/>
        </w:rPr>
        <w:pPrChange w:id="71" w:author="Lenovo" w:date="2023-02-07T19:32:00Z">
          <w:pPr>
            <w:overflowPunct w:val="0"/>
            <w:autoSpaceDE w:val="0"/>
            <w:autoSpaceDN w:val="0"/>
            <w:adjustRightInd w:val="0"/>
            <w:textAlignment w:val="baseline"/>
          </w:pPr>
        </w:pPrChange>
      </w:pPr>
      <w:r w:rsidRPr="00D90929">
        <w:rPr>
          <w:rFonts w:eastAsia="SimSun"/>
          <w:lang w:eastAsia="zh-CN"/>
        </w:rPr>
        <w:t>-  the mobile network does not need to increase the QoS parameters such as guaranteed data rate because the intermediate data rate transmitted by UE-B is unchanged.</w:t>
      </w:r>
    </w:p>
    <w:p w14:paraId="10827495" w14:textId="77777777" w:rsidR="00D90929" w:rsidRPr="00D90929" w:rsidRDefault="00D90929" w:rsidP="00D90929">
      <w:pPr>
        <w:keepNext/>
        <w:keepLines/>
        <w:overflowPunct w:val="0"/>
        <w:autoSpaceDE w:val="0"/>
        <w:autoSpaceDN w:val="0"/>
        <w:adjustRightInd w:val="0"/>
        <w:spacing w:before="120"/>
        <w:ind w:left="1134" w:hanging="1134"/>
        <w:textAlignment w:val="baseline"/>
        <w:outlineLvl w:val="2"/>
        <w:rPr>
          <w:rFonts w:ascii="Arial" w:hAnsi="Arial"/>
          <w:sz w:val="28"/>
          <w:lang w:val="x-none" w:eastAsia="x-none"/>
        </w:rPr>
      </w:pPr>
      <w:bookmarkStart w:id="72" w:name="_Toc355779209"/>
      <w:bookmarkStart w:id="73" w:name="_Toc354586747"/>
      <w:bookmarkStart w:id="74" w:name="_Toc354590106"/>
      <w:bookmarkStart w:id="75" w:name="_Toc113618512"/>
      <w:bookmarkEnd w:id="72"/>
      <w:bookmarkEnd w:id="73"/>
      <w:bookmarkEnd w:id="74"/>
      <w:r w:rsidRPr="00D90929">
        <w:rPr>
          <w:rFonts w:ascii="Arial" w:hAnsi="Arial" w:hint="eastAsia"/>
          <w:sz w:val="28"/>
          <w:lang w:val="x-none" w:eastAsia="zh-CN"/>
        </w:rPr>
        <w:t>5</w:t>
      </w:r>
      <w:r w:rsidRPr="00D90929">
        <w:rPr>
          <w:rFonts w:ascii="Arial" w:hAnsi="Arial"/>
          <w:sz w:val="28"/>
          <w:lang w:val="x-none" w:eastAsia="x-none"/>
        </w:rPr>
        <w:t>.1.5</w:t>
      </w:r>
      <w:r w:rsidRPr="00D90929">
        <w:rPr>
          <w:rFonts w:ascii="Arial" w:hAnsi="Arial"/>
          <w:sz w:val="28"/>
          <w:lang w:val="x-none" w:eastAsia="x-none"/>
        </w:rPr>
        <w:tab/>
        <w:t>Existing features partly or fully covering the use case functionality</w:t>
      </w:r>
      <w:bookmarkEnd w:id="75"/>
    </w:p>
    <w:p w14:paraId="77BF3977" w14:textId="77777777" w:rsidR="00D90929" w:rsidRPr="00D90929" w:rsidRDefault="00D90929" w:rsidP="00D90929">
      <w:pPr>
        <w:overflowPunct w:val="0"/>
        <w:autoSpaceDE w:val="0"/>
        <w:autoSpaceDN w:val="0"/>
        <w:adjustRightInd w:val="0"/>
        <w:textAlignment w:val="baseline"/>
        <w:rPr>
          <w:lang w:eastAsia="en-GB"/>
        </w:rPr>
      </w:pPr>
    </w:p>
    <w:p w14:paraId="7E0C730D" w14:textId="77777777" w:rsidR="00D90929" w:rsidRPr="00D90929" w:rsidRDefault="00D90929" w:rsidP="00D90929">
      <w:pPr>
        <w:overflowPunct w:val="0"/>
        <w:autoSpaceDE w:val="0"/>
        <w:autoSpaceDN w:val="0"/>
        <w:adjustRightInd w:val="0"/>
        <w:jc w:val="both"/>
        <w:textAlignment w:val="baseline"/>
        <w:rPr>
          <w:rFonts w:eastAsia="SimSun"/>
          <w:lang w:eastAsia="zh-CN"/>
        </w:rPr>
      </w:pPr>
      <w:r w:rsidRPr="00D90929">
        <w:rPr>
          <w:rFonts w:eastAsia="SimSun"/>
          <w:lang w:eastAsia="zh-CN"/>
        </w:rPr>
        <w:t>In TS 22.261 clause 6.9, the description about the direct network connection mode and the indirect network connection mode as well as the service continuity for switching between the two modes have been described. They are summarized as below:</w:t>
      </w:r>
    </w:p>
    <w:p w14:paraId="3EA6BE6C" w14:textId="77777777" w:rsidR="00D90929" w:rsidRPr="00D90929" w:rsidRDefault="00D90929" w:rsidP="00D90929">
      <w:pPr>
        <w:overflowPunct w:val="0"/>
        <w:autoSpaceDE w:val="0"/>
        <w:autoSpaceDN w:val="0"/>
        <w:adjustRightInd w:val="0"/>
        <w:ind w:left="284"/>
        <w:textAlignment w:val="baseline"/>
        <w:rPr>
          <w:i/>
          <w:lang w:eastAsia="en-GB"/>
        </w:rPr>
      </w:pPr>
      <w:r w:rsidRPr="00D90929">
        <w:rPr>
          <w:i/>
          <w:lang w:eastAsia="zh-CN"/>
        </w:rPr>
        <w:t xml:space="preserve">The UE (remote UE) </w:t>
      </w:r>
      <w:r w:rsidRPr="00D90929">
        <w:rPr>
          <w:i/>
          <w:lang w:eastAsia="ko-KR"/>
        </w:rPr>
        <w:t xml:space="preserve">can </w:t>
      </w:r>
      <w:r w:rsidRPr="00D90929">
        <w:rPr>
          <w:i/>
          <w:lang w:eastAsia="zh-CN"/>
        </w:rPr>
        <w:t xml:space="preserve">connect to the network directly (direct network connection), connect </w:t>
      </w:r>
      <w:r w:rsidRPr="00D90929">
        <w:rPr>
          <w:i/>
          <w:lang w:eastAsia="ko-KR"/>
        </w:rPr>
        <w:t xml:space="preserve">using another </w:t>
      </w:r>
      <w:r w:rsidRPr="00D90929">
        <w:rPr>
          <w:i/>
          <w:lang w:eastAsia="zh-CN"/>
        </w:rPr>
        <w:t xml:space="preserve">UE </w:t>
      </w:r>
      <w:r w:rsidRPr="00D90929">
        <w:rPr>
          <w:i/>
          <w:lang w:eastAsia="ko-KR"/>
        </w:rPr>
        <w:t>as a relay UE (indirect network connection), or connect using both direct and indirect connections.</w:t>
      </w:r>
    </w:p>
    <w:p w14:paraId="1DE40316" w14:textId="77777777" w:rsidR="00D90929" w:rsidRPr="00D90929" w:rsidRDefault="00D90929" w:rsidP="00D90929">
      <w:pPr>
        <w:overflowPunct w:val="0"/>
        <w:autoSpaceDE w:val="0"/>
        <w:autoSpaceDN w:val="0"/>
        <w:adjustRightInd w:val="0"/>
        <w:ind w:left="284"/>
        <w:textAlignment w:val="baseline"/>
        <w:rPr>
          <w:i/>
          <w:lang w:eastAsia="en-GB"/>
        </w:rPr>
      </w:pPr>
      <w:r w:rsidRPr="00D90929">
        <w:rPr>
          <w:i/>
          <w:lang w:eastAsia="en-GB"/>
        </w:rPr>
        <w:t xml:space="preserve">The 5G system shall support different traffic flows of a remote UE to be relayed via different </w:t>
      </w:r>
      <w:r w:rsidRPr="00D90929">
        <w:rPr>
          <w:i/>
          <w:lang w:eastAsia="ko-KR"/>
        </w:rPr>
        <w:t>indirect network connection</w:t>
      </w:r>
      <w:r w:rsidRPr="00D90929">
        <w:rPr>
          <w:i/>
          <w:lang w:eastAsia="en-GB"/>
        </w:rPr>
        <w:t xml:space="preserve"> paths.</w:t>
      </w:r>
    </w:p>
    <w:p w14:paraId="4F573244" w14:textId="57FFE11D" w:rsidR="00D90929" w:rsidRPr="00D90929" w:rsidRDefault="00D90929" w:rsidP="00D90929">
      <w:pPr>
        <w:overflowPunct w:val="0"/>
        <w:autoSpaceDE w:val="0"/>
        <w:autoSpaceDN w:val="0"/>
        <w:adjustRightInd w:val="0"/>
        <w:ind w:left="284"/>
        <w:jc w:val="both"/>
        <w:textAlignment w:val="baseline"/>
        <w:rPr>
          <w:rFonts w:eastAsia="SimSun"/>
          <w:lang w:eastAsia="zh-CN"/>
        </w:rPr>
      </w:pPr>
      <w:r w:rsidRPr="00D90929">
        <w:rPr>
          <w:i/>
          <w:lang w:val="en-US" w:eastAsia="en-GB"/>
        </w:rPr>
        <w:t xml:space="preserve">The 5G system shall be able to maintain service continuity of </w:t>
      </w:r>
      <w:r w:rsidRPr="00D90929">
        <w:rPr>
          <w:i/>
          <w:lang w:eastAsia="ko-KR"/>
        </w:rPr>
        <w:t>indirect network connection</w:t>
      </w:r>
      <w:r w:rsidRPr="00D90929">
        <w:rPr>
          <w:i/>
          <w:lang w:val="en-US" w:eastAsia="en-GB"/>
        </w:rPr>
        <w:t xml:space="preserve"> for a remote UE </w:t>
      </w:r>
      <w:r w:rsidRPr="00D90929">
        <w:rPr>
          <w:i/>
          <w:lang w:eastAsia="en-GB"/>
        </w:rPr>
        <w:t>when</w:t>
      </w:r>
      <w:ins w:id="76" w:author="Lenovo" w:date="2023-02-07T19:35:00Z">
        <w:r w:rsidR="006855BE" w:rsidRPr="006855BE">
          <w:t xml:space="preserve"> </w:t>
        </w:r>
        <w:r w:rsidR="006855BE" w:rsidRPr="006855BE">
          <w:rPr>
            <w:i/>
            <w:lang w:eastAsia="en-GB"/>
          </w:rPr>
          <w:t>the communication path to the network changes (</w:t>
        </w:r>
        <w:proofErr w:type="gramStart"/>
        <w:r w:rsidR="006855BE" w:rsidRPr="006855BE">
          <w:rPr>
            <w:i/>
            <w:lang w:eastAsia="en-GB"/>
          </w:rPr>
          <w:t>i.e.</w:t>
        </w:r>
        <w:proofErr w:type="gramEnd"/>
        <w:r w:rsidR="006855BE" w:rsidRPr="006855BE">
          <w:rPr>
            <w:i/>
            <w:lang w:eastAsia="en-GB"/>
          </w:rPr>
          <w:t xml:space="preserve"> change of one or more of the relay UEs, change of the </w:t>
        </w:r>
        <w:proofErr w:type="spellStart"/>
        <w:r w:rsidR="006855BE" w:rsidRPr="006855BE">
          <w:rPr>
            <w:i/>
            <w:lang w:eastAsia="en-GB"/>
          </w:rPr>
          <w:t>gNB</w:t>
        </w:r>
        <w:proofErr w:type="spellEnd"/>
        <w:r w:rsidR="006855BE" w:rsidRPr="006855BE">
          <w:rPr>
            <w:i/>
            <w:lang w:eastAsia="en-GB"/>
          </w:rPr>
          <w:t>).</w:t>
        </w:r>
      </w:ins>
    </w:p>
    <w:p w14:paraId="5F303B49" w14:textId="77777777" w:rsidR="00D90929" w:rsidRPr="00D90929" w:rsidRDefault="00D90929" w:rsidP="00D90929">
      <w:pPr>
        <w:overflowPunct w:val="0"/>
        <w:autoSpaceDE w:val="0"/>
        <w:autoSpaceDN w:val="0"/>
        <w:adjustRightInd w:val="0"/>
        <w:textAlignment w:val="baseline"/>
        <w:rPr>
          <w:rFonts w:eastAsia="Calibri"/>
          <w:lang w:eastAsia="en-GB"/>
        </w:rPr>
      </w:pPr>
      <w:r w:rsidRPr="00D90929">
        <w:rPr>
          <w:rFonts w:eastAsia="SimSun"/>
          <w:lang w:eastAsia="zh-CN"/>
        </w:rPr>
        <w:t xml:space="preserve">However, there is no proximity-based work task offloading which means that the “relay UE” not only performs the indirect network communication but also performs task computation for the “remote UE”. This may impact the current discovery mechanism, QoS determination on </w:t>
      </w:r>
      <w:proofErr w:type="spellStart"/>
      <w:r w:rsidRPr="00D90929">
        <w:rPr>
          <w:rFonts w:eastAsia="SimSun"/>
          <w:lang w:eastAsia="zh-CN"/>
        </w:rPr>
        <w:t>Uu</w:t>
      </w:r>
      <w:proofErr w:type="spellEnd"/>
      <w:r w:rsidRPr="00D90929">
        <w:rPr>
          <w:rFonts w:eastAsia="SimSun"/>
          <w:lang w:eastAsia="zh-CN"/>
        </w:rPr>
        <w:t xml:space="preserve"> and PC5, and charging aspect.</w:t>
      </w:r>
    </w:p>
    <w:p w14:paraId="585F3E87" w14:textId="77777777" w:rsidR="00D90929" w:rsidRPr="00D90929" w:rsidRDefault="00D90929" w:rsidP="00D90929">
      <w:pPr>
        <w:keepNext/>
        <w:keepLines/>
        <w:overflowPunct w:val="0"/>
        <w:autoSpaceDE w:val="0"/>
        <w:autoSpaceDN w:val="0"/>
        <w:adjustRightInd w:val="0"/>
        <w:spacing w:before="120"/>
        <w:ind w:left="1134" w:hanging="1134"/>
        <w:textAlignment w:val="baseline"/>
        <w:outlineLvl w:val="2"/>
        <w:rPr>
          <w:rFonts w:ascii="Arial" w:hAnsi="Arial"/>
          <w:sz w:val="28"/>
          <w:lang w:val="x-none" w:eastAsia="x-none"/>
        </w:rPr>
      </w:pPr>
      <w:bookmarkStart w:id="77" w:name="_Toc113618513"/>
      <w:r w:rsidRPr="00D90929">
        <w:rPr>
          <w:rFonts w:ascii="Arial" w:hAnsi="Arial" w:hint="eastAsia"/>
          <w:sz w:val="28"/>
          <w:lang w:val="x-none" w:eastAsia="zh-CN"/>
        </w:rPr>
        <w:t>5</w:t>
      </w:r>
      <w:r w:rsidRPr="00D90929">
        <w:rPr>
          <w:rFonts w:ascii="Arial" w:hAnsi="Arial"/>
          <w:sz w:val="28"/>
          <w:lang w:val="x-none" w:eastAsia="x-none"/>
        </w:rPr>
        <w:t>.1.6</w:t>
      </w:r>
      <w:r w:rsidRPr="00D90929">
        <w:rPr>
          <w:rFonts w:ascii="Arial" w:hAnsi="Arial"/>
          <w:sz w:val="28"/>
          <w:lang w:val="x-none" w:eastAsia="x-none"/>
        </w:rPr>
        <w:tab/>
        <w:t>Potential New Requirements needed to support the use case</w:t>
      </w:r>
      <w:bookmarkEnd w:id="77"/>
    </w:p>
    <w:p w14:paraId="58EEA72B" w14:textId="77777777" w:rsidR="00D90929" w:rsidRPr="00D90929" w:rsidRDefault="00D90929" w:rsidP="00D90929">
      <w:pPr>
        <w:keepNext/>
        <w:keepLines/>
        <w:overflowPunct w:val="0"/>
        <w:autoSpaceDE w:val="0"/>
        <w:autoSpaceDN w:val="0"/>
        <w:adjustRightInd w:val="0"/>
        <w:spacing w:before="120"/>
        <w:ind w:left="1418" w:hanging="1418"/>
        <w:textAlignment w:val="baseline"/>
        <w:outlineLvl w:val="3"/>
        <w:rPr>
          <w:rFonts w:ascii="Arial" w:hAnsi="Arial"/>
          <w:bCs/>
          <w:sz w:val="24"/>
          <w:lang w:val="x-none" w:eastAsia="zh-CN"/>
        </w:rPr>
      </w:pPr>
      <w:bookmarkStart w:id="78" w:name="_Toc56982022"/>
      <w:bookmarkStart w:id="79" w:name="_Toc91256624"/>
      <w:bookmarkStart w:id="80" w:name="_Toc113618514"/>
      <w:r w:rsidRPr="00D90929">
        <w:rPr>
          <w:rFonts w:ascii="Arial" w:hAnsi="Arial"/>
          <w:bCs/>
          <w:sz w:val="24"/>
          <w:lang w:val="x-none" w:eastAsia="zh-CN"/>
        </w:rPr>
        <w:t>5.1.</w:t>
      </w:r>
      <w:r w:rsidRPr="00D90929">
        <w:rPr>
          <w:rFonts w:ascii="Arial" w:hAnsi="Arial" w:hint="eastAsia"/>
          <w:bCs/>
          <w:sz w:val="24"/>
          <w:lang w:val="x-none" w:eastAsia="zh-CN"/>
        </w:rPr>
        <w:t>6.1</w:t>
      </w:r>
      <w:r w:rsidRPr="00D90929">
        <w:rPr>
          <w:rFonts w:ascii="Arial" w:hAnsi="Arial" w:hint="eastAsia"/>
          <w:bCs/>
          <w:sz w:val="24"/>
          <w:lang w:val="x-none" w:eastAsia="zh-CN"/>
        </w:rPr>
        <w:tab/>
      </w:r>
      <w:r w:rsidRPr="00D90929">
        <w:rPr>
          <w:rFonts w:ascii="Arial" w:hAnsi="Arial"/>
          <w:bCs/>
          <w:sz w:val="24"/>
          <w:lang w:val="x-none" w:eastAsia="zh-CN"/>
        </w:rPr>
        <w:t>Potential Functionality Requirements</w:t>
      </w:r>
      <w:bookmarkEnd w:id="78"/>
      <w:bookmarkEnd w:id="79"/>
      <w:bookmarkEnd w:id="80"/>
    </w:p>
    <w:p w14:paraId="56900C90" w14:textId="2E903302" w:rsidR="00D90929" w:rsidRPr="00D90929" w:rsidRDefault="00D90929" w:rsidP="00D90929">
      <w:pPr>
        <w:overflowPunct w:val="0"/>
        <w:autoSpaceDE w:val="0"/>
        <w:autoSpaceDN w:val="0"/>
        <w:adjustRightInd w:val="0"/>
        <w:textAlignment w:val="baseline"/>
        <w:rPr>
          <w:lang w:eastAsia="en-GB"/>
        </w:rPr>
      </w:pPr>
      <w:r w:rsidRPr="00D90929">
        <w:rPr>
          <w:rFonts w:eastAsia="DengXian"/>
          <w:lang w:eastAsia="zh-CN"/>
        </w:rPr>
        <w:t>[P.R.</w:t>
      </w:r>
      <w:del w:id="81" w:author="Lenovo" w:date="2023-02-07T19:20:00Z">
        <w:r w:rsidRPr="00D90929" w:rsidDel="00882E5C">
          <w:rPr>
            <w:rFonts w:eastAsia="DengXian"/>
            <w:lang w:eastAsia="zh-CN"/>
          </w:rPr>
          <w:delText>x</w:delText>
        </w:r>
      </w:del>
      <w:ins w:id="82" w:author="Lenovo" w:date="2023-02-07T19:20:00Z">
        <w:r w:rsidR="00882E5C">
          <w:rPr>
            <w:rFonts w:eastAsia="DengXian"/>
            <w:lang w:eastAsia="zh-CN"/>
          </w:rPr>
          <w:t>5.1</w:t>
        </w:r>
      </w:ins>
      <w:r w:rsidRPr="00D90929">
        <w:rPr>
          <w:rFonts w:eastAsia="DengXian"/>
          <w:lang w:eastAsia="zh-CN"/>
        </w:rPr>
        <w:t>.</w:t>
      </w:r>
      <w:r w:rsidRPr="00D90929">
        <w:rPr>
          <w:rFonts w:eastAsia="SimSun"/>
          <w:lang w:eastAsia="zh-CN"/>
        </w:rPr>
        <w:t>6</w:t>
      </w:r>
      <w:r w:rsidRPr="00D90929">
        <w:rPr>
          <w:rFonts w:eastAsia="DengXian"/>
          <w:lang w:eastAsia="zh-CN"/>
        </w:rPr>
        <w:t xml:space="preserve">-001] </w:t>
      </w:r>
      <w:r w:rsidRPr="00D90929">
        <w:rPr>
          <w:rFonts w:eastAsia="SimSun"/>
          <w:lang w:eastAsia="zh-CN"/>
        </w:rPr>
        <w:t>The 5G system shall have the means to modify the QoS of communication via direct device connection</w:t>
      </w:r>
      <w:ins w:id="83" w:author="Lenovo" w:date="2023-02-07T19:20:00Z">
        <w:r w:rsidR="00882E5C">
          <w:rPr>
            <w:rFonts w:eastAsia="SimSun"/>
            <w:lang w:eastAsia="zh-CN"/>
          </w:rPr>
          <w:t xml:space="preserve"> </w:t>
        </w:r>
      </w:ins>
      <w:r w:rsidRPr="00D90929">
        <w:rPr>
          <w:rFonts w:eastAsia="SimSun"/>
          <w:lang w:eastAsia="zh-CN"/>
        </w:rPr>
        <w:t>path</w:t>
      </w:r>
      <w:r w:rsidRPr="00D90929">
        <w:rPr>
          <w:lang w:eastAsia="en-GB"/>
        </w:rPr>
        <w:t>.</w:t>
      </w:r>
    </w:p>
    <w:p w14:paraId="6F3ED863" w14:textId="77777777" w:rsidR="00D90929" w:rsidRPr="00D90929" w:rsidRDefault="00D90929" w:rsidP="00D90929">
      <w:pPr>
        <w:keepLines/>
        <w:overflowPunct w:val="0"/>
        <w:autoSpaceDE w:val="0"/>
        <w:autoSpaceDN w:val="0"/>
        <w:adjustRightInd w:val="0"/>
        <w:ind w:left="1135" w:hanging="851"/>
        <w:textAlignment w:val="baseline"/>
        <w:rPr>
          <w:lang w:val="x-none" w:eastAsia="x-none"/>
        </w:rPr>
      </w:pPr>
      <w:r w:rsidRPr="00D90929">
        <w:rPr>
          <w:lang w:val="x-none" w:eastAsia="x-none"/>
        </w:rPr>
        <w:t>NOTE 1:</w:t>
      </w:r>
      <w:r w:rsidRPr="00D90929">
        <w:rPr>
          <w:lang w:val="x-none" w:eastAsia="x-none"/>
        </w:rPr>
        <w:tab/>
        <w:t>The split point selection is dynamic. In consequence, the amount of intermediate data will vary. To maintain the end to end latency, the QoS is adjusted.</w:t>
      </w:r>
    </w:p>
    <w:p w14:paraId="59003344" w14:textId="043DFFB2" w:rsidR="00D90929" w:rsidRPr="00D90929" w:rsidRDefault="00D90929" w:rsidP="00D90929">
      <w:pPr>
        <w:overflowPunct w:val="0"/>
        <w:autoSpaceDE w:val="0"/>
        <w:autoSpaceDN w:val="0"/>
        <w:adjustRightInd w:val="0"/>
        <w:jc w:val="both"/>
        <w:textAlignment w:val="baseline"/>
        <w:rPr>
          <w:rFonts w:eastAsia="DengXian"/>
          <w:lang w:eastAsia="zh-CN"/>
        </w:rPr>
      </w:pPr>
      <w:r w:rsidRPr="00D90929">
        <w:rPr>
          <w:rFonts w:eastAsia="DengXian"/>
          <w:lang w:eastAsia="zh-CN"/>
        </w:rPr>
        <w:t>[P.R.</w:t>
      </w:r>
      <w:del w:id="84" w:author="Lenovo" w:date="2023-02-07T19:20:00Z">
        <w:r w:rsidRPr="00D90929" w:rsidDel="00882E5C">
          <w:rPr>
            <w:rFonts w:eastAsia="DengXian"/>
            <w:lang w:eastAsia="zh-CN"/>
          </w:rPr>
          <w:delText>x</w:delText>
        </w:r>
      </w:del>
      <w:ins w:id="85" w:author="Lenovo" w:date="2023-02-07T19:20:00Z">
        <w:r w:rsidR="00882E5C">
          <w:rPr>
            <w:rFonts w:eastAsia="DengXian"/>
            <w:lang w:eastAsia="zh-CN"/>
          </w:rPr>
          <w:t>5.1</w:t>
        </w:r>
      </w:ins>
      <w:r w:rsidRPr="00D90929">
        <w:rPr>
          <w:rFonts w:eastAsia="DengXian"/>
          <w:lang w:eastAsia="zh-CN"/>
        </w:rPr>
        <w:t>.6-002] The 5G system shall be able to collect charging information for proximity-based work task offloading.</w:t>
      </w:r>
    </w:p>
    <w:p w14:paraId="77BBA7B8" w14:textId="77777777" w:rsidR="00D90929" w:rsidRPr="00D90929" w:rsidRDefault="00D90929" w:rsidP="00D90929">
      <w:pPr>
        <w:keepNext/>
        <w:keepLines/>
        <w:overflowPunct w:val="0"/>
        <w:autoSpaceDE w:val="0"/>
        <w:autoSpaceDN w:val="0"/>
        <w:adjustRightInd w:val="0"/>
        <w:spacing w:before="120"/>
        <w:ind w:left="1418" w:hanging="1418"/>
        <w:textAlignment w:val="baseline"/>
        <w:outlineLvl w:val="3"/>
        <w:rPr>
          <w:rFonts w:ascii="Arial" w:hAnsi="Arial"/>
          <w:bCs/>
          <w:sz w:val="24"/>
          <w:lang w:val="x-none" w:eastAsia="zh-CN"/>
        </w:rPr>
      </w:pPr>
      <w:bookmarkStart w:id="86" w:name="_Toc113618515"/>
      <w:r w:rsidRPr="00D90929">
        <w:rPr>
          <w:rFonts w:ascii="Arial" w:hAnsi="Arial"/>
          <w:bCs/>
          <w:sz w:val="24"/>
          <w:lang w:val="x-none" w:eastAsia="zh-CN"/>
        </w:rPr>
        <w:t>5.1.</w:t>
      </w:r>
      <w:r w:rsidRPr="00D90929">
        <w:rPr>
          <w:rFonts w:ascii="Arial" w:hAnsi="Arial" w:hint="eastAsia"/>
          <w:bCs/>
          <w:sz w:val="24"/>
          <w:lang w:val="x-none" w:eastAsia="zh-CN"/>
        </w:rPr>
        <w:t>6.</w:t>
      </w:r>
      <w:r w:rsidRPr="00D90929">
        <w:rPr>
          <w:rFonts w:ascii="Arial" w:hAnsi="Arial"/>
          <w:bCs/>
          <w:sz w:val="24"/>
          <w:lang w:val="x-none" w:eastAsia="zh-CN"/>
        </w:rPr>
        <w:t>2</w:t>
      </w:r>
      <w:r w:rsidRPr="00D90929">
        <w:rPr>
          <w:rFonts w:ascii="Arial" w:hAnsi="Arial" w:hint="eastAsia"/>
          <w:bCs/>
          <w:sz w:val="24"/>
          <w:lang w:val="x-none" w:eastAsia="zh-CN"/>
        </w:rPr>
        <w:tab/>
      </w:r>
      <w:r w:rsidRPr="00D90929">
        <w:rPr>
          <w:rFonts w:ascii="Arial" w:hAnsi="Arial"/>
          <w:bCs/>
          <w:sz w:val="24"/>
          <w:lang w:val="x-none" w:eastAsia="zh-CN"/>
        </w:rPr>
        <w:t>Potential KPI Requirements</w:t>
      </w:r>
      <w:bookmarkEnd w:id="86"/>
    </w:p>
    <w:p w14:paraId="751E2CE2" w14:textId="77777777" w:rsidR="00D90929" w:rsidRPr="00D90929" w:rsidRDefault="00D90929" w:rsidP="00D90929">
      <w:pPr>
        <w:overflowPunct w:val="0"/>
        <w:autoSpaceDE w:val="0"/>
        <w:autoSpaceDN w:val="0"/>
        <w:adjustRightInd w:val="0"/>
        <w:jc w:val="both"/>
        <w:textAlignment w:val="baseline"/>
        <w:rPr>
          <w:rFonts w:eastAsia="DengXian"/>
          <w:lang w:eastAsia="zh-CN"/>
        </w:rPr>
      </w:pPr>
      <w:r w:rsidRPr="00D90929">
        <w:rPr>
          <w:rFonts w:eastAsia="DengXian"/>
          <w:lang w:eastAsia="zh-CN"/>
        </w:rPr>
        <w:t xml:space="preserve">Considering the </w:t>
      </w:r>
      <w:proofErr w:type="gramStart"/>
      <w:r w:rsidRPr="00D90929">
        <w:rPr>
          <w:rFonts w:eastAsia="DengXian"/>
          <w:lang w:eastAsia="zh-CN"/>
        </w:rPr>
        <w:t>widely-used</w:t>
      </w:r>
      <w:proofErr w:type="gramEnd"/>
      <w:r w:rsidRPr="00D90929">
        <w:rPr>
          <w:rFonts w:eastAsia="DengXian"/>
          <w:lang w:eastAsia="zh-CN"/>
        </w:rPr>
        <w:t xml:space="preserve"> </w:t>
      </w:r>
      <w:proofErr w:type="spellStart"/>
      <w:r w:rsidRPr="00D90929">
        <w:rPr>
          <w:rFonts w:eastAsia="DengXian"/>
          <w:lang w:eastAsia="zh-CN"/>
        </w:rPr>
        <w:t>AlexNet</w:t>
      </w:r>
      <w:proofErr w:type="spellEnd"/>
      <w:r w:rsidRPr="00D90929">
        <w:rPr>
          <w:rFonts w:eastAsia="DengXian"/>
          <w:lang w:eastAsia="zh-CN"/>
        </w:rPr>
        <w:t xml:space="preserve"> and VGG-16 model for proximity-based work task offloading, the following KPIs need to be supported:</w:t>
      </w:r>
    </w:p>
    <w:p w14:paraId="21ACE1CD" w14:textId="241E670D" w:rsidR="00D90929" w:rsidRPr="00D90929" w:rsidRDefault="00D90929" w:rsidP="00D90929">
      <w:pPr>
        <w:keepNext/>
        <w:keepLines/>
        <w:overflowPunct w:val="0"/>
        <w:autoSpaceDE w:val="0"/>
        <w:autoSpaceDN w:val="0"/>
        <w:adjustRightInd w:val="0"/>
        <w:spacing w:before="60"/>
        <w:jc w:val="center"/>
        <w:textAlignment w:val="baseline"/>
        <w:rPr>
          <w:rFonts w:ascii="Arial" w:eastAsia="SimSun" w:hAnsi="Arial"/>
          <w:b/>
          <w:lang w:eastAsia="en-GB"/>
        </w:rPr>
      </w:pPr>
      <w:r w:rsidRPr="00D90929">
        <w:rPr>
          <w:rFonts w:ascii="Arial" w:eastAsia="SimSun" w:hAnsi="Arial"/>
          <w:b/>
          <w:lang w:eastAsia="en-GB"/>
        </w:rPr>
        <w:lastRenderedPageBreak/>
        <w:t>Table 5.1-2</w:t>
      </w:r>
      <w:r w:rsidRPr="00D90929">
        <w:rPr>
          <w:rFonts w:ascii="Arial" w:eastAsia="SimSun" w:hAnsi="Arial"/>
          <w:b/>
          <w:lang w:eastAsia="en-GB"/>
        </w:rPr>
        <w:tab/>
        <w:t>KPI requirem</w:t>
      </w:r>
      <w:ins w:id="87" w:author="Lenovo" w:date="2023-02-07T19:19:00Z">
        <w:r w:rsidR="00882E5C">
          <w:rPr>
            <w:rFonts w:ascii="Arial" w:eastAsia="SimSun" w:hAnsi="Arial"/>
            <w:b/>
            <w:lang w:eastAsia="en-GB"/>
          </w:rPr>
          <w:t>e</w:t>
        </w:r>
      </w:ins>
      <w:r w:rsidRPr="00D90929">
        <w:rPr>
          <w:rFonts w:ascii="Arial" w:eastAsia="SimSun" w:hAnsi="Arial"/>
          <w:b/>
          <w:lang w:eastAsia="en-GB"/>
        </w:rPr>
        <w:t>nts for proximity-based work task offloading</w:t>
      </w:r>
    </w:p>
    <w:tbl>
      <w:tblPr>
        <w:tblW w:w="804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24"/>
        <w:gridCol w:w="1491"/>
        <w:gridCol w:w="1149"/>
        <w:gridCol w:w="2885"/>
        <w:gridCol w:w="1196"/>
      </w:tblGrid>
      <w:tr w:rsidR="00D90929" w:rsidRPr="00D90929" w14:paraId="131096C7" w14:textId="77777777" w:rsidTr="0013413E">
        <w:trPr>
          <w:jc w:val="center"/>
        </w:trPr>
        <w:tc>
          <w:tcPr>
            <w:tcW w:w="1324" w:type="dxa"/>
            <w:shd w:val="clear" w:color="auto" w:fill="auto"/>
            <w:vAlign w:val="center"/>
          </w:tcPr>
          <w:p w14:paraId="005F2728" w14:textId="77777777" w:rsidR="00D90929" w:rsidRPr="00D90929" w:rsidRDefault="00D90929" w:rsidP="00D90929">
            <w:pPr>
              <w:overflowPunct w:val="0"/>
              <w:autoSpaceDE w:val="0"/>
              <w:autoSpaceDN w:val="0"/>
              <w:adjustRightInd w:val="0"/>
              <w:spacing w:after="0"/>
              <w:textAlignment w:val="baseline"/>
              <w:rPr>
                <w:rFonts w:ascii="Arial" w:eastAsia="SimSun" w:hAnsi="Arial" w:cs="Arial"/>
                <w:b/>
                <w:sz w:val="18"/>
                <w:szCs w:val="18"/>
                <w:lang w:val="x-none" w:eastAsia="zh-CN"/>
              </w:rPr>
            </w:pPr>
          </w:p>
        </w:tc>
        <w:tc>
          <w:tcPr>
            <w:tcW w:w="1491" w:type="dxa"/>
            <w:shd w:val="clear" w:color="auto" w:fill="auto"/>
            <w:vAlign w:val="center"/>
          </w:tcPr>
          <w:p w14:paraId="5D6DC70D" w14:textId="77777777" w:rsidR="00D90929" w:rsidRPr="00D90929" w:rsidRDefault="00D90929" w:rsidP="00D90929">
            <w:pPr>
              <w:overflowPunct w:val="0"/>
              <w:autoSpaceDE w:val="0"/>
              <w:autoSpaceDN w:val="0"/>
              <w:adjustRightInd w:val="0"/>
              <w:spacing w:after="0"/>
              <w:jc w:val="center"/>
              <w:textAlignment w:val="baseline"/>
              <w:rPr>
                <w:rFonts w:ascii="Arial" w:eastAsia="SimSun" w:hAnsi="Arial" w:cs="Arial"/>
                <w:b/>
                <w:sz w:val="18"/>
                <w:szCs w:val="18"/>
                <w:lang w:eastAsia="zh-CN"/>
              </w:rPr>
            </w:pPr>
            <w:r w:rsidRPr="00D90929">
              <w:rPr>
                <w:rFonts w:ascii="Arial" w:eastAsia="SimSun" w:hAnsi="Arial" w:cs="Arial"/>
                <w:b/>
                <w:sz w:val="18"/>
                <w:szCs w:val="18"/>
                <w:lang w:eastAsia="zh-CN"/>
              </w:rPr>
              <w:t>UL data size</w:t>
            </w:r>
          </w:p>
          <w:p w14:paraId="577A2D4B" w14:textId="77777777" w:rsidR="00D90929" w:rsidRPr="00D90929" w:rsidRDefault="00D90929" w:rsidP="00D90929">
            <w:pPr>
              <w:overflowPunct w:val="0"/>
              <w:autoSpaceDE w:val="0"/>
              <w:autoSpaceDN w:val="0"/>
              <w:adjustRightInd w:val="0"/>
              <w:spacing w:after="0"/>
              <w:jc w:val="center"/>
              <w:textAlignment w:val="baseline"/>
              <w:rPr>
                <w:rFonts w:ascii="Arial" w:eastAsia="SimSun" w:hAnsi="Arial" w:cs="Arial"/>
                <w:b/>
                <w:sz w:val="18"/>
                <w:szCs w:val="18"/>
                <w:lang w:val="x-none" w:eastAsia="zh-CN"/>
              </w:rPr>
            </w:pPr>
            <w:r w:rsidRPr="00D90929">
              <w:rPr>
                <w:rFonts w:ascii="Arial" w:eastAsia="SimSun" w:hAnsi="Arial" w:cs="Arial"/>
                <w:b/>
                <w:sz w:val="18"/>
                <w:szCs w:val="18"/>
                <w:lang w:val="x-none" w:eastAsia="zh-CN"/>
              </w:rPr>
              <w:t>(for sidelink)</w:t>
            </w:r>
          </w:p>
        </w:tc>
        <w:tc>
          <w:tcPr>
            <w:tcW w:w="1149" w:type="dxa"/>
            <w:shd w:val="clear" w:color="auto" w:fill="auto"/>
            <w:vAlign w:val="center"/>
          </w:tcPr>
          <w:p w14:paraId="052869DF" w14:textId="77777777" w:rsidR="00D90929" w:rsidRPr="00D90929" w:rsidRDefault="00D90929" w:rsidP="00D90929">
            <w:pPr>
              <w:overflowPunct w:val="0"/>
              <w:autoSpaceDE w:val="0"/>
              <w:autoSpaceDN w:val="0"/>
              <w:adjustRightInd w:val="0"/>
              <w:spacing w:after="0"/>
              <w:jc w:val="center"/>
              <w:textAlignment w:val="baseline"/>
              <w:rPr>
                <w:rFonts w:ascii="Arial" w:eastAsia="SimSun" w:hAnsi="Arial" w:cs="Arial"/>
                <w:b/>
                <w:sz w:val="18"/>
                <w:szCs w:val="18"/>
                <w:lang w:eastAsia="zh-CN"/>
              </w:rPr>
            </w:pPr>
            <w:r w:rsidRPr="00D90929">
              <w:rPr>
                <w:rFonts w:ascii="Arial" w:eastAsia="SimSun" w:hAnsi="Arial" w:cs="Arial"/>
                <w:b/>
                <w:sz w:val="18"/>
                <w:szCs w:val="18"/>
                <w:lang w:eastAsia="zh-CN"/>
              </w:rPr>
              <w:t>UL data rate</w:t>
            </w:r>
          </w:p>
          <w:p w14:paraId="7A723865" w14:textId="77777777" w:rsidR="00D90929" w:rsidRPr="00D90929" w:rsidRDefault="00D90929" w:rsidP="00D90929">
            <w:pPr>
              <w:overflowPunct w:val="0"/>
              <w:autoSpaceDE w:val="0"/>
              <w:autoSpaceDN w:val="0"/>
              <w:adjustRightInd w:val="0"/>
              <w:spacing w:after="0"/>
              <w:jc w:val="center"/>
              <w:textAlignment w:val="baseline"/>
              <w:rPr>
                <w:rFonts w:ascii="Arial" w:eastAsia="SimSun" w:hAnsi="Arial" w:cs="Arial"/>
                <w:b/>
                <w:sz w:val="18"/>
                <w:szCs w:val="18"/>
                <w:lang w:val="x-none" w:eastAsia="zh-CN"/>
              </w:rPr>
            </w:pPr>
            <w:r w:rsidRPr="00D90929">
              <w:rPr>
                <w:rFonts w:ascii="Arial" w:eastAsia="SimSun" w:hAnsi="Arial" w:cs="Arial"/>
                <w:b/>
                <w:sz w:val="18"/>
                <w:szCs w:val="18"/>
                <w:lang w:val="x-none" w:eastAsia="zh-CN"/>
              </w:rPr>
              <w:t>(for sidelink)</w:t>
            </w:r>
          </w:p>
        </w:tc>
        <w:tc>
          <w:tcPr>
            <w:tcW w:w="2885" w:type="dxa"/>
            <w:shd w:val="clear" w:color="auto" w:fill="auto"/>
            <w:vAlign w:val="center"/>
          </w:tcPr>
          <w:p w14:paraId="0AEA773A" w14:textId="77777777" w:rsidR="00D90929" w:rsidRPr="00D90929" w:rsidRDefault="00D90929" w:rsidP="00D90929">
            <w:pPr>
              <w:overflowPunct w:val="0"/>
              <w:autoSpaceDE w:val="0"/>
              <w:autoSpaceDN w:val="0"/>
              <w:adjustRightInd w:val="0"/>
              <w:spacing w:after="0"/>
              <w:jc w:val="center"/>
              <w:textAlignment w:val="baseline"/>
              <w:rPr>
                <w:rFonts w:ascii="Arial" w:eastAsia="SimSun" w:hAnsi="Arial" w:cs="Arial"/>
                <w:b/>
                <w:sz w:val="18"/>
                <w:szCs w:val="18"/>
                <w:lang w:val="x-none" w:eastAsia="zh-CN"/>
              </w:rPr>
            </w:pPr>
            <w:r w:rsidRPr="00D90929">
              <w:rPr>
                <w:rFonts w:ascii="Arial" w:eastAsia="SimSun" w:hAnsi="Arial" w:cs="Arial"/>
                <w:b/>
                <w:sz w:val="18"/>
                <w:szCs w:val="18"/>
                <w:lang w:val="x-none" w:eastAsia="zh-CN"/>
              </w:rPr>
              <w:t>Intermediate data uploading latency (including sidelink+Uu)</w:t>
            </w:r>
          </w:p>
        </w:tc>
        <w:tc>
          <w:tcPr>
            <w:tcW w:w="1196" w:type="dxa"/>
            <w:shd w:val="clear" w:color="auto" w:fill="auto"/>
            <w:vAlign w:val="center"/>
          </w:tcPr>
          <w:p w14:paraId="5FEC9B59" w14:textId="77777777" w:rsidR="00D90929" w:rsidRPr="00D90929" w:rsidRDefault="00D90929" w:rsidP="00D90929">
            <w:pPr>
              <w:overflowPunct w:val="0"/>
              <w:autoSpaceDE w:val="0"/>
              <w:autoSpaceDN w:val="0"/>
              <w:adjustRightInd w:val="0"/>
              <w:spacing w:after="0"/>
              <w:jc w:val="center"/>
              <w:textAlignment w:val="baseline"/>
              <w:rPr>
                <w:rFonts w:ascii="Arial" w:eastAsia="SimSun" w:hAnsi="Arial" w:cs="Arial"/>
                <w:b/>
                <w:sz w:val="18"/>
                <w:szCs w:val="18"/>
                <w:lang w:val="x-none" w:eastAsia="zh-CN"/>
              </w:rPr>
            </w:pPr>
            <w:r w:rsidRPr="00D90929">
              <w:rPr>
                <w:rFonts w:ascii="Arial" w:eastAsia="SimSun" w:hAnsi="Arial" w:cs="Arial"/>
                <w:b/>
                <w:sz w:val="18"/>
                <w:szCs w:val="18"/>
                <w:lang w:val="x-none" w:eastAsia="zh-CN"/>
              </w:rPr>
              <w:t>Image recognition latency</w:t>
            </w:r>
          </w:p>
        </w:tc>
      </w:tr>
      <w:tr w:rsidR="00D90929" w:rsidRPr="00D90929" w14:paraId="5B52A169" w14:textId="77777777" w:rsidTr="0013413E">
        <w:trPr>
          <w:jc w:val="center"/>
        </w:trPr>
        <w:tc>
          <w:tcPr>
            <w:tcW w:w="1324" w:type="dxa"/>
            <w:shd w:val="clear" w:color="auto" w:fill="auto"/>
            <w:vAlign w:val="center"/>
          </w:tcPr>
          <w:p w14:paraId="7E7503EA" w14:textId="77777777" w:rsidR="00D90929" w:rsidRPr="00D90929" w:rsidRDefault="00D90929" w:rsidP="00D90929">
            <w:pPr>
              <w:overflowPunct w:val="0"/>
              <w:autoSpaceDE w:val="0"/>
              <w:autoSpaceDN w:val="0"/>
              <w:adjustRightInd w:val="0"/>
              <w:spacing w:after="0"/>
              <w:jc w:val="center"/>
              <w:textAlignment w:val="baseline"/>
              <w:rPr>
                <w:rFonts w:ascii="Arial" w:eastAsia="SimSun" w:hAnsi="Arial" w:cs="Arial"/>
                <w:sz w:val="18"/>
                <w:szCs w:val="18"/>
                <w:lang w:val="x-none" w:eastAsia="zh-CN"/>
              </w:rPr>
            </w:pPr>
            <w:proofErr w:type="spellStart"/>
            <w:r w:rsidRPr="00D90929">
              <w:rPr>
                <w:rFonts w:ascii="Arial" w:eastAsia="SimSun" w:hAnsi="Arial" w:cs="Arial"/>
                <w:sz w:val="18"/>
                <w:szCs w:val="18"/>
                <w:lang w:eastAsia="zh-CN"/>
              </w:rPr>
              <w:t>AlexNet</w:t>
            </w:r>
            <w:proofErr w:type="spellEnd"/>
            <w:r w:rsidRPr="00D90929">
              <w:rPr>
                <w:rFonts w:ascii="Arial" w:eastAsia="SimSun" w:hAnsi="Arial" w:cs="Arial"/>
                <w:sz w:val="18"/>
                <w:szCs w:val="18"/>
                <w:lang w:eastAsia="zh-CN"/>
              </w:rPr>
              <w:t xml:space="preserve"> model with 30FPS (NOTE 1)</w:t>
            </w:r>
          </w:p>
        </w:tc>
        <w:tc>
          <w:tcPr>
            <w:tcW w:w="1491" w:type="dxa"/>
            <w:shd w:val="clear" w:color="auto" w:fill="auto"/>
            <w:vAlign w:val="center"/>
          </w:tcPr>
          <w:p w14:paraId="6A242DFA" w14:textId="77777777" w:rsidR="00D90929" w:rsidRPr="00D90929" w:rsidRDefault="00D90929" w:rsidP="00D90929">
            <w:pPr>
              <w:overflowPunct w:val="0"/>
              <w:autoSpaceDE w:val="0"/>
              <w:autoSpaceDN w:val="0"/>
              <w:adjustRightInd w:val="0"/>
              <w:spacing w:after="0"/>
              <w:jc w:val="center"/>
              <w:textAlignment w:val="baseline"/>
              <w:rPr>
                <w:rFonts w:ascii="Arial" w:eastAsia="SimSun" w:hAnsi="Arial" w:cs="Arial"/>
                <w:sz w:val="18"/>
                <w:szCs w:val="18"/>
                <w:lang w:val="x-none" w:eastAsia="zh-CN"/>
              </w:rPr>
            </w:pPr>
            <w:r w:rsidRPr="00D90929">
              <w:rPr>
                <w:rFonts w:ascii="Arial" w:eastAsia="SimSun" w:hAnsi="Arial" w:cs="Arial"/>
                <w:sz w:val="18"/>
                <w:szCs w:val="18"/>
                <w:lang w:eastAsia="zh-CN"/>
              </w:rPr>
              <w:t>0.15 - 0.02</w:t>
            </w:r>
            <w:r w:rsidRPr="00D90929">
              <w:rPr>
                <w:rFonts w:ascii="Arial" w:eastAsia="SimSun" w:hAnsi="Arial" w:cs="Arial"/>
                <w:b/>
                <w:sz w:val="18"/>
                <w:szCs w:val="18"/>
                <w:lang w:val="x-none" w:eastAsia="zh-CN"/>
              </w:rPr>
              <w:t xml:space="preserve"> </w:t>
            </w:r>
            <w:r w:rsidRPr="00D90929">
              <w:rPr>
                <w:rFonts w:ascii="Arial" w:eastAsia="SimSun" w:hAnsi="Arial" w:cs="Arial"/>
                <w:sz w:val="18"/>
                <w:szCs w:val="18"/>
                <w:lang w:eastAsia="zh-CN"/>
              </w:rPr>
              <w:t>Mbyte for each frame</w:t>
            </w:r>
          </w:p>
        </w:tc>
        <w:tc>
          <w:tcPr>
            <w:tcW w:w="1149" w:type="dxa"/>
            <w:shd w:val="clear" w:color="auto" w:fill="auto"/>
            <w:vAlign w:val="center"/>
          </w:tcPr>
          <w:p w14:paraId="0904C756" w14:textId="77777777" w:rsidR="00D90929" w:rsidRPr="00D90929" w:rsidRDefault="00D90929" w:rsidP="00D90929">
            <w:pPr>
              <w:overflowPunct w:val="0"/>
              <w:autoSpaceDE w:val="0"/>
              <w:autoSpaceDN w:val="0"/>
              <w:adjustRightInd w:val="0"/>
              <w:spacing w:after="0"/>
              <w:jc w:val="center"/>
              <w:textAlignment w:val="baseline"/>
              <w:rPr>
                <w:rFonts w:ascii="Arial" w:eastAsia="SimSun" w:hAnsi="Arial" w:cs="Arial"/>
                <w:sz w:val="18"/>
                <w:szCs w:val="18"/>
                <w:lang w:val="x-none" w:eastAsia="zh-CN"/>
              </w:rPr>
            </w:pPr>
            <w:r w:rsidRPr="00D90929">
              <w:rPr>
                <w:rFonts w:ascii="Arial" w:eastAsia="SimSun" w:hAnsi="Arial" w:cs="Arial"/>
                <w:sz w:val="18"/>
                <w:szCs w:val="18"/>
                <w:lang w:eastAsia="zh-CN"/>
              </w:rPr>
              <w:t>4.8 – 65 Mbit/s</w:t>
            </w:r>
          </w:p>
        </w:tc>
        <w:tc>
          <w:tcPr>
            <w:tcW w:w="2885" w:type="dxa"/>
            <w:vMerge w:val="restart"/>
            <w:shd w:val="clear" w:color="auto" w:fill="auto"/>
            <w:vAlign w:val="center"/>
          </w:tcPr>
          <w:p w14:paraId="175FD6DB" w14:textId="28749B54" w:rsidR="00D90929" w:rsidRPr="00D90929" w:rsidRDefault="00D90929" w:rsidP="00D90929">
            <w:pPr>
              <w:overflowPunct w:val="0"/>
              <w:autoSpaceDE w:val="0"/>
              <w:autoSpaceDN w:val="0"/>
              <w:adjustRightInd w:val="0"/>
              <w:spacing w:after="0"/>
              <w:ind w:left="174" w:hanging="174"/>
              <w:textAlignment w:val="baseline"/>
              <w:rPr>
                <w:rFonts w:ascii="Arial" w:eastAsia="SimSun" w:hAnsi="Arial" w:cs="Arial"/>
                <w:sz w:val="18"/>
                <w:szCs w:val="18"/>
                <w:lang w:val="x-none" w:eastAsia="zh-CN"/>
              </w:rPr>
            </w:pPr>
            <w:r w:rsidRPr="00D90929">
              <w:rPr>
                <w:rFonts w:ascii="Arial" w:eastAsia="SimSun" w:hAnsi="Arial" w:cs="Arial"/>
                <w:sz w:val="18"/>
                <w:szCs w:val="18"/>
                <w:lang w:val="x-none" w:eastAsia="zh-CN"/>
              </w:rPr>
              <w:t>-  2ms for R</w:t>
            </w:r>
            <w:ins w:id="88" w:author="Lenovo" w:date="2023-02-07T19:19:00Z">
              <w:r w:rsidR="00882E5C">
                <w:rPr>
                  <w:rFonts w:ascii="Arial" w:eastAsia="SimSun" w:hAnsi="Arial" w:cs="Arial"/>
                  <w:sz w:val="18"/>
                  <w:szCs w:val="18"/>
                  <w:lang w:val="de-DE" w:eastAsia="zh-CN"/>
                </w:rPr>
                <w:t>e</w:t>
              </w:r>
            </w:ins>
            <w:r w:rsidRPr="00D90929">
              <w:rPr>
                <w:rFonts w:ascii="Arial" w:eastAsia="SimSun" w:hAnsi="Arial" w:cs="Arial"/>
                <w:sz w:val="18"/>
                <w:szCs w:val="18"/>
                <w:lang w:val="x-none" w:eastAsia="zh-CN"/>
              </w:rPr>
              <w:t>mote driving, AR displaying/gaming, and remote-controlled robotics;</w:t>
            </w:r>
          </w:p>
          <w:p w14:paraId="52C25444" w14:textId="77777777" w:rsidR="00D90929" w:rsidRPr="00D90929" w:rsidRDefault="00D90929" w:rsidP="00D90929">
            <w:pPr>
              <w:overflowPunct w:val="0"/>
              <w:autoSpaceDE w:val="0"/>
              <w:autoSpaceDN w:val="0"/>
              <w:adjustRightInd w:val="0"/>
              <w:spacing w:after="0"/>
              <w:textAlignment w:val="baseline"/>
              <w:rPr>
                <w:rFonts w:ascii="Arial" w:eastAsia="SimSun" w:hAnsi="Arial" w:cs="Arial"/>
                <w:sz w:val="18"/>
                <w:szCs w:val="18"/>
                <w:lang w:val="x-none" w:eastAsia="zh-CN"/>
              </w:rPr>
            </w:pPr>
            <w:r w:rsidRPr="00D90929">
              <w:rPr>
                <w:rFonts w:ascii="Arial" w:eastAsia="SimSun" w:hAnsi="Arial" w:cs="Arial"/>
                <w:sz w:val="18"/>
                <w:szCs w:val="18"/>
                <w:lang w:val="x-none" w:eastAsia="zh-CN"/>
              </w:rPr>
              <w:t>-  10ms for video recognition;</w:t>
            </w:r>
          </w:p>
          <w:p w14:paraId="0427A433" w14:textId="77777777" w:rsidR="00D90929" w:rsidRPr="00D90929" w:rsidRDefault="00D90929" w:rsidP="00D90929">
            <w:pPr>
              <w:overflowPunct w:val="0"/>
              <w:autoSpaceDE w:val="0"/>
              <w:autoSpaceDN w:val="0"/>
              <w:adjustRightInd w:val="0"/>
              <w:spacing w:after="0"/>
              <w:ind w:left="174" w:hanging="174"/>
              <w:textAlignment w:val="baseline"/>
              <w:rPr>
                <w:rFonts w:ascii="Arial" w:eastAsia="SimSun" w:hAnsi="Arial" w:cs="Arial"/>
                <w:sz w:val="18"/>
                <w:szCs w:val="18"/>
                <w:lang w:val="x-none" w:eastAsia="zh-CN"/>
              </w:rPr>
            </w:pPr>
            <w:r w:rsidRPr="00D90929">
              <w:rPr>
                <w:rFonts w:ascii="Arial" w:eastAsia="SimSun" w:hAnsi="Arial" w:cs="Arial"/>
                <w:sz w:val="18"/>
                <w:szCs w:val="18"/>
                <w:lang w:val="x-none" w:eastAsia="zh-CN"/>
              </w:rPr>
              <w:t xml:space="preserve">-  100ms for One-shot object recognition, </w:t>
            </w:r>
            <w:r w:rsidRPr="00D90929">
              <w:rPr>
                <w:rFonts w:ascii="Arial" w:eastAsia="SimSun" w:hAnsi="Arial" w:cs="Arial"/>
                <w:sz w:val="18"/>
                <w:szCs w:val="18"/>
                <w:lang w:eastAsia="zh-CN"/>
              </w:rPr>
              <w:t>Person identification, or photo enhancement</w:t>
            </w:r>
            <w:r w:rsidRPr="00D90929">
              <w:rPr>
                <w:rFonts w:ascii="Arial" w:eastAsia="SimSun" w:hAnsi="Arial" w:cs="Arial"/>
                <w:sz w:val="18"/>
                <w:szCs w:val="18"/>
                <w:lang w:val="x-none" w:eastAsia="zh-CN"/>
              </w:rPr>
              <w:t xml:space="preserve"> in smart phone</w:t>
            </w:r>
          </w:p>
        </w:tc>
        <w:tc>
          <w:tcPr>
            <w:tcW w:w="1196" w:type="dxa"/>
            <w:shd w:val="clear" w:color="auto" w:fill="auto"/>
            <w:vAlign w:val="center"/>
          </w:tcPr>
          <w:p w14:paraId="7FD2F6CA" w14:textId="77777777" w:rsidR="00D90929" w:rsidRPr="00D90929" w:rsidRDefault="00D90929" w:rsidP="00D90929">
            <w:pPr>
              <w:overflowPunct w:val="0"/>
              <w:autoSpaceDE w:val="0"/>
              <w:autoSpaceDN w:val="0"/>
              <w:adjustRightInd w:val="0"/>
              <w:spacing w:after="0"/>
              <w:jc w:val="center"/>
              <w:textAlignment w:val="baseline"/>
              <w:rPr>
                <w:rFonts w:ascii="Arial" w:eastAsia="SimSun" w:hAnsi="Arial" w:cs="Arial"/>
                <w:sz w:val="18"/>
                <w:szCs w:val="18"/>
                <w:lang w:val="x-none" w:eastAsia="zh-CN"/>
              </w:rPr>
            </w:pPr>
            <w:r w:rsidRPr="00D90929">
              <w:rPr>
                <w:rFonts w:ascii="Arial" w:eastAsia="SimSun" w:hAnsi="Arial" w:cs="Arial"/>
                <w:sz w:val="18"/>
                <w:szCs w:val="18"/>
                <w:lang w:val="x-none" w:eastAsia="zh-CN"/>
              </w:rPr>
              <w:t>1s</w:t>
            </w:r>
          </w:p>
        </w:tc>
      </w:tr>
      <w:tr w:rsidR="00D90929" w:rsidRPr="00D90929" w14:paraId="602FA33A" w14:textId="77777777" w:rsidTr="0013413E">
        <w:trPr>
          <w:jc w:val="center"/>
        </w:trPr>
        <w:tc>
          <w:tcPr>
            <w:tcW w:w="1324" w:type="dxa"/>
            <w:shd w:val="clear" w:color="auto" w:fill="auto"/>
            <w:vAlign w:val="center"/>
          </w:tcPr>
          <w:p w14:paraId="0C072711" w14:textId="77777777" w:rsidR="00D90929" w:rsidRPr="00D90929" w:rsidRDefault="00D90929" w:rsidP="00D90929">
            <w:pPr>
              <w:overflowPunct w:val="0"/>
              <w:autoSpaceDE w:val="0"/>
              <w:autoSpaceDN w:val="0"/>
              <w:adjustRightInd w:val="0"/>
              <w:spacing w:after="0"/>
              <w:jc w:val="center"/>
              <w:textAlignment w:val="baseline"/>
              <w:rPr>
                <w:rFonts w:ascii="Arial" w:eastAsia="SimSun" w:hAnsi="Arial" w:cs="Arial"/>
                <w:sz w:val="18"/>
                <w:szCs w:val="18"/>
                <w:lang w:eastAsia="zh-CN"/>
              </w:rPr>
            </w:pPr>
            <w:r w:rsidRPr="00D90929">
              <w:rPr>
                <w:rFonts w:ascii="Arial" w:eastAsia="SimSun" w:hAnsi="Arial" w:cs="Arial"/>
                <w:sz w:val="18"/>
                <w:szCs w:val="18"/>
                <w:lang w:eastAsia="zh-CN"/>
              </w:rPr>
              <w:t>VGG-16 model with 30FPS</w:t>
            </w:r>
          </w:p>
        </w:tc>
        <w:tc>
          <w:tcPr>
            <w:tcW w:w="1491" w:type="dxa"/>
            <w:shd w:val="clear" w:color="auto" w:fill="auto"/>
            <w:vAlign w:val="center"/>
          </w:tcPr>
          <w:p w14:paraId="09727C90" w14:textId="77777777" w:rsidR="00D90929" w:rsidRPr="00D90929" w:rsidRDefault="00D90929" w:rsidP="00D90929">
            <w:pPr>
              <w:numPr>
                <w:ilvl w:val="1"/>
                <w:numId w:val="7"/>
              </w:numPr>
              <w:spacing w:after="0"/>
              <w:contextualSpacing/>
              <w:rPr>
                <w:rFonts w:ascii="Arial" w:eastAsia="SimSun" w:hAnsi="Arial" w:cs="Arial"/>
                <w:sz w:val="18"/>
                <w:szCs w:val="18"/>
                <w:lang w:eastAsia="zh-CN"/>
              </w:rPr>
            </w:pPr>
            <w:r w:rsidRPr="00D90929">
              <w:rPr>
                <w:rFonts w:ascii="Arial" w:eastAsia="SimSun" w:hAnsi="Arial" w:cs="Arial"/>
                <w:sz w:val="18"/>
                <w:szCs w:val="18"/>
                <w:lang w:eastAsia="zh-CN"/>
              </w:rPr>
              <w:t>- 1.5</w:t>
            </w:r>
            <w:r w:rsidRPr="00D90929">
              <w:rPr>
                <w:rFonts w:eastAsia="MS Mincho"/>
              </w:rPr>
              <w:t xml:space="preserve"> </w:t>
            </w:r>
            <w:r w:rsidRPr="00D90929">
              <w:rPr>
                <w:rFonts w:ascii="Arial" w:eastAsia="SimSun" w:hAnsi="Arial" w:cs="Arial"/>
                <w:sz w:val="18"/>
                <w:szCs w:val="18"/>
                <w:lang w:eastAsia="zh-CN"/>
              </w:rPr>
              <w:t>Mbyte for each frame</w:t>
            </w:r>
          </w:p>
        </w:tc>
        <w:tc>
          <w:tcPr>
            <w:tcW w:w="1149" w:type="dxa"/>
            <w:shd w:val="clear" w:color="auto" w:fill="auto"/>
            <w:vAlign w:val="center"/>
          </w:tcPr>
          <w:p w14:paraId="08215B6F" w14:textId="77777777" w:rsidR="00D90929" w:rsidRPr="00D90929" w:rsidRDefault="00D90929" w:rsidP="00D90929">
            <w:pPr>
              <w:overflowPunct w:val="0"/>
              <w:autoSpaceDE w:val="0"/>
              <w:autoSpaceDN w:val="0"/>
              <w:adjustRightInd w:val="0"/>
              <w:spacing w:after="0"/>
              <w:jc w:val="center"/>
              <w:textAlignment w:val="baseline"/>
              <w:rPr>
                <w:rFonts w:ascii="Arial" w:eastAsia="SimSun" w:hAnsi="Arial" w:cs="Arial"/>
                <w:sz w:val="18"/>
                <w:szCs w:val="18"/>
                <w:lang w:eastAsia="zh-CN"/>
              </w:rPr>
            </w:pPr>
            <w:r w:rsidRPr="00D90929">
              <w:rPr>
                <w:rFonts w:ascii="Arial" w:eastAsia="SimSun" w:hAnsi="Arial" w:cs="Arial"/>
                <w:sz w:val="18"/>
                <w:szCs w:val="18"/>
                <w:lang w:eastAsia="zh-CN"/>
              </w:rPr>
              <w:t>24 - 720 Mbit/s</w:t>
            </w:r>
          </w:p>
        </w:tc>
        <w:tc>
          <w:tcPr>
            <w:tcW w:w="2885" w:type="dxa"/>
            <w:vMerge/>
            <w:shd w:val="clear" w:color="auto" w:fill="auto"/>
            <w:vAlign w:val="center"/>
          </w:tcPr>
          <w:p w14:paraId="02BD70DE" w14:textId="77777777" w:rsidR="00D90929" w:rsidRPr="00D90929" w:rsidRDefault="00D90929" w:rsidP="00D90929">
            <w:pPr>
              <w:overflowPunct w:val="0"/>
              <w:autoSpaceDE w:val="0"/>
              <w:autoSpaceDN w:val="0"/>
              <w:adjustRightInd w:val="0"/>
              <w:spacing w:after="0"/>
              <w:jc w:val="center"/>
              <w:textAlignment w:val="baseline"/>
              <w:rPr>
                <w:rFonts w:ascii="Arial" w:eastAsia="SimSun" w:hAnsi="Arial" w:cs="Arial"/>
                <w:sz w:val="18"/>
                <w:szCs w:val="18"/>
                <w:lang w:eastAsia="zh-CN"/>
              </w:rPr>
            </w:pPr>
          </w:p>
        </w:tc>
        <w:tc>
          <w:tcPr>
            <w:tcW w:w="1196" w:type="dxa"/>
            <w:shd w:val="clear" w:color="auto" w:fill="auto"/>
            <w:vAlign w:val="center"/>
          </w:tcPr>
          <w:p w14:paraId="389FA953" w14:textId="77777777" w:rsidR="00D90929" w:rsidRPr="00D90929" w:rsidRDefault="00D90929" w:rsidP="00D90929">
            <w:pPr>
              <w:overflowPunct w:val="0"/>
              <w:autoSpaceDE w:val="0"/>
              <w:autoSpaceDN w:val="0"/>
              <w:adjustRightInd w:val="0"/>
              <w:spacing w:after="0"/>
              <w:jc w:val="center"/>
              <w:textAlignment w:val="baseline"/>
              <w:rPr>
                <w:rFonts w:ascii="Arial" w:eastAsia="SimSun" w:hAnsi="Arial" w:cs="Arial"/>
                <w:sz w:val="18"/>
                <w:szCs w:val="18"/>
                <w:lang w:eastAsia="zh-CN"/>
              </w:rPr>
            </w:pPr>
            <w:r w:rsidRPr="00D90929">
              <w:rPr>
                <w:rFonts w:ascii="Arial" w:eastAsia="SimSun" w:hAnsi="Arial" w:cs="Arial"/>
                <w:sz w:val="18"/>
                <w:szCs w:val="18"/>
                <w:lang w:eastAsia="zh-CN"/>
              </w:rPr>
              <w:t>1s</w:t>
            </w:r>
          </w:p>
        </w:tc>
      </w:tr>
      <w:tr w:rsidR="00D90929" w:rsidRPr="00D90929" w14:paraId="773BFFC3" w14:textId="77777777" w:rsidTr="0013413E">
        <w:trPr>
          <w:jc w:val="center"/>
        </w:trPr>
        <w:tc>
          <w:tcPr>
            <w:tcW w:w="8045" w:type="dxa"/>
            <w:gridSpan w:val="5"/>
            <w:shd w:val="clear" w:color="auto" w:fill="auto"/>
            <w:vAlign w:val="center"/>
          </w:tcPr>
          <w:p w14:paraId="1E95E341" w14:textId="77777777" w:rsidR="00D90929" w:rsidRPr="00D90929" w:rsidRDefault="00D90929" w:rsidP="00D90929">
            <w:pPr>
              <w:overflowPunct w:val="0"/>
              <w:autoSpaceDE w:val="0"/>
              <w:autoSpaceDN w:val="0"/>
              <w:adjustRightInd w:val="0"/>
              <w:spacing w:after="0"/>
              <w:textAlignment w:val="baseline"/>
              <w:rPr>
                <w:rFonts w:ascii="Arial" w:eastAsia="SimSun" w:hAnsi="Arial" w:cs="Arial"/>
                <w:b/>
                <w:sz w:val="18"/>
                <w:szCs w:val="18"/>
                <w:lang w:eastAsia="zh-CN"/>
              </w:rPr>
            </w:pPr>
            <w:r w:rsidRPr="00D90929">
              <w:rPr>
                <w:rFonts w:ascii="Arial" w:eastAsia="SimSun" w:hAnsi="Arial" w:cs="Arial"/>
                <w:b/>
                <w:sz w:val="18"/>
                <w:szCs w:val="18"/>
                <w:lang w:eastAsia="zh-CN"/>
              </w:rPr>
              <w:t>NOTE 1: FPS stands for Frame Per Second</w:t>
            </w:r>
          </w:p>
        </w:tc>
      </w:tr>
    </w:tbl>
    <w:p w14:paraId="16EAE0CA" w14:textId="77777777" w:rsidR="00D90929" w:rsidRPr="00C21836" w:rsidRDefault="00D90929" w:rsidP="0009108F">
      <w:pPr>
        <w:rPr>
          <w:noProof/>
          <w:lang w:val="en-US"/>
        </w:rPr>
      </w:pPr>
    </w:p>
    <w:p w14:paraId="39C93881"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8AE509" w14:textId="77777777" w:rsidR="00660747" w:rsidRDefault="00660747">
      <w:r>
        <w:separator/>
      </w:r>
    </w:p>
  </w:endnote>
  <w:endnote w:type="continuationSeparator" w:id="0">
    <w:p w14:paraId="3226E0A4" w14:textId="77777777" w:rsidR="00660747" w:rsidRDefault="006607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imbusRomNo9L-Regu">
    <w:altName w:val="Times New Roman"/>
    <w:charset w:val="00"/>
    <w:family w:val="auto"/>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5DB10D" w14:textId="77777777" w:rsidR="00660747" w:rsidRDefault="00660747">
      <w:r>
        <w:separator/>
      </w:r>
    </w:p>
  </w:footnote>
  <w:footnote w:type="continuationSeparator" w:id="0">
    <w:p w14:paraId="2B748A90" w14:textId="77777777" w:rsidR="00660747" w:rsidRDefault="006607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C674F66"/>
    <w:multiLevelType w:val="hybridMultilevel"/>
    <w:tmpl w:val="91001AB4"/>
    <w:lvl w:ilvl="0" w:tplc="B6461D8A">
      <w:start w:val="1"/>
      <w:numFmt w:val="lowerLetter"/>
      <w:lvlText w:val="(%1)"/>
      <w:lvlJc w:val="left"/>
      <w:pPr>
        <w:ind w:left="2400" w:hanging="360"/>
      </w:pPr>
      <w:rPr>
        <w:rFonts w:hint="default"/>
      </w:rPr>
    </w:lvl>
    <w:lvl w:ilvl="1" w:tplc="04090019" w:tentative="1">
      <w:start w:val="1"/>
      <w:numFmt w:val="lowerLetter"/>
      <w:lvlText w:val="%2."/>
      <w:lvlJc w:val="left"/>
      <w:pPr>
        <w:ind w:left="3120" w:hanging="360"/>
      </w:pPr>
    </w:lvl>
    <w:lvl w:ilvl="2" w:tplc="0409001B" w:tentative="1">
      <w:start w:val="1"/>
      <w:numFmt w:val="lowerRoman"/>
      <w:lvlText w:val="%3."/>
      <w:lvlJc w:val="right"/>
      <w:pPr>
        <w:ind w:left="3840" w:hanging="180"/>
      </w:pPr>
    </w:lvl>
    <w:lvl w:ilvl="3" w:tplc="0409000F" w:tentative="1">
      <w:start w:val="1"/>
      <w:numFmt w:val="decimal"/>
      <w:lvlText w:val="%4."/>
      <w:lvlJc w:val="left"/>
      <w:pPr>
        <w:ind w:left="4560" w:hanging="360"/>
      </w:pPr>
    </w:lvl>
    <w:lvl w:ilvl="4" w:tplc="04090019" w:tentative="1">
      <w:start w:val="1"/>
      <w:numFmt w:val="lowerLetter"/>
      <w:lvlText w:val="%5."/>
      <w:lvlJc w:val="left"/>
      <w:pPr>
        <w:ind w:left="5280" w:hanging="360"/>
      </w:pPr>
    </w:lvl>
    <w:lvl w:ilvl="5" w:tplc="0409001B" w:tentative="1">
      <w:start w:val="1"/>
      <w:numFmt w:val="lowerRoman"/>
      <w:lvlText w:val="%6."/>
      <w:lvlJc w:val="right"/>
      <w:pPr>
        <w:ind w:left="6000" w:hanging="180"/>
      </w:pPr>
    </w:lvl>
    <w:lvl w:ilvl="6" w:tplc="0409000F" w:tentative="1">
      <w:start w:val="1"/>
      <w:numFmt w:val="decimal"/>
      <w:lvlText w:val="%7."/>
      <w:lvlJc w:val="left"/>
      <w:pPr>
        <w:ind w:left="6720" w:hanging="360"/>
      </w:pPr>
    </w:lvl>
    <w:lvl w:ilvl="7" w:tplc="04090019" w:tentative="1">
      <w:start w:val="1"/>
      <w:numFmt w:val="lowerLetter"/>
      <w:lvlText w:val="%8."/>
      <w:lvlJc w:val="left"/>
      <w:pPr>
        <w:ind w:left="7440" w:hanging="360"/>
      </w:pPr>
    </w:lvl>
    <w:lvl w:ilvl="8" w:tplc="0409001B" w:tentative="1">
      <w:start w:val="1"/>
      <w:numFmt w:val="lowerRoman"/>
      <w:lvlText w:val="%9."/>
      <w:lvlJc w:val="right"/>
      <w:pPr>
        <w:ind w:left="8160" w:hanging="180"/>
      </w:pPr>
    </w:lvl>
  </w:abstractNum>
  <w:abstractNum w:abstractNumId="3" w15:restartNumberingAfterBreak="0">
    <w:nsid w:val="428A68C1"/>
    <w:multiLevelType w:val="multilevel"/>
    <w:tmpl w:val="EFC28798"/>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A354FD9"/>
    <w:multiLevelType w:val="hybridMultilevel"/>
    <w:tmpl w:val="0456C7A4"/>
    <w:lvl w:ilvl="0" w:tplc="0809000F">
      <w:start w:val="1"/>
      <w:numFmt w:val="decimal"/>
      <w:lvlText w:val="%1."/>
      <w:lvlJc w:val="left"/>
      <w:pPr>
        <w:ind w:left="1364" w:hanging="360"/>
      </w:pPr>
    </w:lvl>
    <w:lvl w:ilvl="1" w:tplc="08090019">
      <w:start w:val="1"/>
      <w:numFmt w:val="lowerLetter"/>
      <w:lvlText w:val="%2."/>
      <w:lvlJc w:val="left"/>
      <w:pPr>
        <w:ind w:left="2084" w:hanging="360"/>
      </w:pPr>
    </w:lvl>
    <w:lvl w:ilvl="2" w:tplc="0809001B" w:tentative="1">
      <w:start w:val="1"/>
      <w:numFmt w:val="lowerRoman"/>
      <w:lvlText w:val="%3."/>
      <w:lvlJc w:val="right"/>
      <w:pPr>
        <w:ind w:left="2804" w:hanging="180"/>
      </w:pPr>
    </w:lvl>
    <w:lvl w:ilvl="3" w:tplc="0809000F" w:tentative="1">
      <w:start w:val="1"/>
      <w:numFmt w:val="decimal"/>
      <w:lvlText w:val="%4."/>
      <w:lvlJc w:val="left"/>
      <w:pPr>
        <w:ind w:left="3524" w:hanging="360"/>
      </w:pPr>
    </w:lvl>
    <w:lvl w:ilvl="4" w:tplc="08090019" w:tentative="1">
      <w:start w:val="1"/>
      <w:numFmt w:val="lowerLetter"/>
      <w:lvlText w:val="%5."/>
      <w:lvlJc w:val="left"/>
      <w:pPr>
        <w:ind w:left="4244" w:hanging="360"/>
      </w:pPr>
    </w:lvl>
    <w:lvl w:ilvl="5" w:tplc="0809001B" w:tentative="1">
      <w:start w:val="1"/>
      <w:numFmt w:val="lowerRoman"/>
      <w:lvlText w:val="%6."/>
      <w:lvlJc w:val="right"/>
      <w:pPr>
        <w:ind w:left="4964" w:hanging="180"/>
      </w:pPr>
    </w:lvl>
    <w:lvl w:ilvl="6" w:tplc="0809000F" w:tentative="1">
      <w:start w:val="1"/>
      <w:numFmt w:val="decimal"/>
      <w:lvlText w:val="%7."/>
      <w:lvlJc w:val="left"/>
      <w:pPr>
        <w:ind w:left="5684" w:hanging="360"/>
      </w:pPr>
    </w:lvl>
    <w:lvl w:ilvl="7" w:tplc="08090019" w:tentative="1">
      <w:start w:val="1"/>
      <w:numFmt w:val="lowerLetter"/>
      <w:lvlText w:val="%8."/>
      <w:lvlJc w:val="left"/>
      <w:pPr>
        <w:ind w:left="6404" w:hanging="360"/>
      </w:pPr>
    </w:lvl>
    <w:lvl w:ilvl="8" w:tplc="0809001B" w:tentative="1">
      <w:start w:val="1"/>
      <w:numFmt w:val="lowerRoman"/>
      <w:lvlText w:val="%9."/>
      <w:lvlJc w:val="right"/>
      <w:pPr>
        <w:ind w:left="7124" w:hanging="180"/>
      </w:pPr>
    </w:lvl>
  </w:abstractNum>
  <w:abstractNum w:abstractNumId="6" w15:restartNumberingAfterBreak="0">
    <w:nsid w:val="76375A9C"/>
    <w:multiLevelType w:val="hybridMultilevel"/>
    <w:tmpl w:val="A0FC8FFE"/>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7E500753"/>
    <w:multiLevelType w:val="hybridMultilevel"/>
    <w:tmpl w:val="707EEA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4859116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236417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01659752">
    <w:abstractNumId w:val="1"/>
  </w:num>
  <w:num w:numId="4" w16cid:durableId="1639918179">
    <w:abstractNumId w:val="4"/>
  </w:num>
  <w:num w:numId="5" w16cid:durableId="471411748">
    <w:abstractNumId w:val="5"/>
  </w:num>
  <w:num w:numId="6" w16cid:durableId="357048313">
    <w:abstractNumId w:val="2"/>
  </w:num>
  <w:num w:numId="7" w16cid:durableId="1436514453">
    <w:abstractNumId w:val="3"/>
  </w:num>
  <w:num w:numId="8" w16cid:durableId="1287736808">
    <w:abstractNumId w:val="6"/>
  </w:num>
  <w:num w:numId="9" w16cid:durableId="155904675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EE9"/>
    <w:rsid w:val="00033397"/>
    <w:rsid w:val="00040095"/>
    <w:rsid w:val="00051834"/>
    <w:rsid w:val="00054A22"/>
    <w:rsid w:val="00062023"/>
    <w:rsid w:val="000655A6"/>
    <w:rsid w:val="00080512"/>
    <w:rsid w:val="0009108F"/>
    <w:rsid w:val="000C47C3"/>
    <w:rsid w:val="000D58AB"/>
    <w:rsid w:val="001301F6"/>
    <w:rsid w:val="00133525"/>
    <w:rsid w:val="00141690"/>
    <w:rsid w:val="00146D07"/>
    <w:rsid w:val="001572A9"/>
    <w:rsid w:val="001A4C42"/>
    <w:rsid w:val="001A7420"/>
    <w:rsid w:val="001B6637"/>
    <w:rsid w:val="001C21C3"/>
    <w:rsid w:val="001D02C2"/>
    <w:rsid w:val="001D0BA2"/>
    <w:rsid w:val="001F0C1D"/>
    <w:rsid w:val="001F1132"/>
    <w:rsid w:val="001F168B"/>
    <w:rsid w:val="002347A2"/>
    <w:rsid w:val="002675F0"/>
    <w:rsid w:val="002760EE"/>
    <w:rsid w:val="002B6339"/>
    <w:rsid w:val="002E00EE"/>
    <w:rsid w:val="003172DC"/>
    <w:rsid w:val="0035462D"/>
    <w:rsid w:val="00356555"/>
    <w:rsid w:val="003765B8"/>
    <w:rsid w:val="003C3971"/>
    <w:rsid w:val="003E1420"/>
    <w:rsid w:val="00423334"/>
    <w:rsid w:val="004345EC"/>
    <w:rsid w:val="00465515"/>
    <w:rsid w:val="00470ECA"/>
    <w:rsid w:val="004821AA"/>
    <w:rsid w:val="0049580B"/>
    <w:rsid w:val="0049751D"/>
    <w:rsid w:val="004B61D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60747"/>
    <w:rsid w:val="00671C38"/>
    <w:rsid w:val="006855BE"/>
    <w:rsid w:val="00687DC4"/>
    <w:rsid w:val="006912E9"/>
    <w:rsid w:val="006A323F"/>
    <w:rsid w:val="006B30D0"/>
    <w:rsid w:val="006C3D95"/>
    <w:rsid w:val="006E1947"/>
    <w:rsid w:val="006E5C86"/>
    <w:rsid w:val="006F2A36"/>
    <w:rsid w:val="00701116"/>
    <w:rsid w:val="00706F39"/>
    <w:rsid w:val="0071174C"/>
    <w:rsid w:val="00713C44"/>
    <w:rsid w:val="00734A5B"/>
    <w:rsid w:val="0074026F"/>
    <w:rsid w:val="007429F6"/>
    <w:rsid w:val="00744E76"/>
    <w:rsid w:val="00765083"/>
    <w:rsid w:val="00765EA3"/>
    <w:rsid w:val="00773188"/>
    <w:rsid w:val="00774DA4"/>
    <w:rsid w:val="00781F0F"/>
    <w:rsid w:val="007A263E"/>
    <w:rsid w:val="007A4F8A"/>
    <w:rsid w:val="007A6C4E"/>
    <w:rsid w:val="007B600E"/>
    <w:rsid w:val="007F0F4A"/>
    <w:rsid w:val="008028A4"/>
    <w:rsid w:val="00830747"/>
    <w:rsid w:val="008359CD"/>
    <w:rsid w:val="0083689E"/>
    <w:rsid w:val="00850412"/>
    <w:rsid w:val="00855763"/>
    <w:rsid w:val="00857E66"/>
    <w:rsid w:val="00870B54"/>
    <w:rsid w:val="008768CA"/>
    <w:rsid w:val="00881287"/>
    <w:rsid w:val="00882E5C"/>
    <w:rsid w:val="008C384C"/>
    <w:rsid w:val="008D05CF"/>
    <w:rsid w:val="008E2D68"/>
    <w:rsid w:val="008E6756"/>
    <w:rsid w:val="0090271F"/>
    <w:rsid w:val="00902E23"/>
    <w:rsid w:val="009114D7"/>
    <w:rsid w:val="0091348E"/>
    <w:rsid w:val="00917CCB"/>
    <w:rsid w:val="00933FB0"/>
    <w:rsid w:val="00942EC2"/>
    <w:rsid w:val="00945759"/>
    <w:rsid w:val="009A16D0"/>
    <w:rsid w:val="009B1019"/>
    <w:rsid w:val="009D58FF"/>
    <w:rsid w:val="009E6C75"/>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0246F"/>
    <w:rsid w:val="00B15449"/>
    <w:rsid w:val="00B93086"/>
    <w:rsid w:val="00BA19ED"/>
    <w:rsid w:val="00BA4B8D"/>
    <w:rsid w:val="00BC0F7D"/>
    <w:rsid w:val="00BD150B"/>
    <w:rsid w:val="00BD7D31"/>
    <w:rsid w:val="00BE3255"/>
    <w:rsid w:val="00BE7BF9"/>
    <w:rsid w:val="00BF128E"/>
    <w:rsid w:val="00C074DD"/>
    <w:rsid w:val="00C1496A"/>
    <w:rsid w:val="00C23B93"/>
    <w:rsid w:val="00C33079"/>
    <w:rsid w:val="00C45231"/>
    <w:rsid w:val="00C551FF"/>
    <w:rsid w:val="00C61990"/>
    <w:rsid w:val="00C72833"/>
    <w:rsid w:val="00C80F1D"/>
    <w:rsid w:val="00C84A62"/>
    <w:rsid w:val="00C91962"/>
    <w:rsid w:val="00C93F40"/>
    <w:rsid w:val="00C95CCB"/>
    <w:rsid w:val="00CA3D0C"/>
    <w:rsid w:val="00CD03F1"/>
    <w:rsid w:val="00D15262"/>
    <w:rsid w:val="00D57972"/>
    <w:rsid w:val="00D62C0D"/>
    <w:rsid w:val="00D675A9"/>
    <w:rsid w:val="00D738D6"/>
    <w:rsid w:val="00D755EB"/>
    <w:rsid w:val="00D76048"/>
    <w:rsid w:val="00D82E6F"/>
    <w:rsid w:val="00D87E00"/>
    <w:rsid w:val="00D90929"/>
    <w:rsid w:val="00D9134D"/>
    <w:rsid w:val="00DA7A03"/>
    <w:rsid w:val="00DB1818"/>
    <w:rsid w:val="00DC309B"/>
    <w:rsid w:val="00DC480D"/>
    <w:rsid w:val="00DC4DA2"/>
    <w:rsid w:val="00DD4C17"/>
    <w:rsid w:val="00DD74A5"/>
    <w:rsid w:val="00DE053B"/>
    <w:rsid w:val="00DF2B1F"/>
    <w:rsid w:val="00DF62CD"/>
    <w:rsid w:val="00E16509"/>
    <w:rsid w:val="00E30F4D"/>
    <w:rsid w:val="00E44582"/>
    <w:rsid w:val="00E77645"/>
    <w:rsid w:val="00EA15B0"/>
    <w:rsid w:val="00EA5EA7"/>
    <w:rsid w:val="00EC4A25"/>
    <w:rsid w:val="00EF608C"/>
    <w:rsid w:val="00F025A2"/>
    <w:rsid w:val="00F04712"/>
    <w:rsid w:val="00F13360"/>
    <w:rsid w:val="00F22EC7"/>
    <w:rsid w:val="00F325C8"/>
    <w:rsid w:val="00F46B5B"/>
    <w:rsid w:val="00F653B8"/>
    <w:rsid w:val="00F9008D"/>
    <w:rsid w:val="00F90E68"/>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945759"/>
    <w:rPr>
      <w:lang w:eastAsia="en-US"/>
    </w:rPr>
  </w:style>
  <w:style w:type="character" w:styleId="CommentReference">
    <w:name w:val="annotation reference"/>
    <w:basedOn w:val="DefaultParagraphFont"/>
    <w:rsid w:val="009D58FF"/>
    <w:rPr>
      <w:sz w:val="16"/>
      <w:szCs w:val="16"/>
    </w:rPr>
  </w:style>
  <w:style w:type="paragraph" w:styleId="CommentText">
    <w:name w:val="annotation text"/>
    <w:basedOn w:val="Normal"/>
    <w:link w:val="CommentTextChar"/>
    <w:rsid w:val="009D58FF"/>
  </w:style>
  <w:style w:type="character" w:customStyle="1" w:styleId="CommentTextChar">
    <w:name w:val="Comment Text Char"/>
    <w:basedOn w:val="DefaultParagraphFont"/>
    <w:link w:val="CommentText"/>
    <w:rsid w:val="009D58FF"/>
    <w:rPr>
      <w:lang w:eastAsia="en-US"/>
    </w:rPr>
  </w:style>
  <w:style w:type="paragraph" w:styleId="CommentSubject">
    <w:name w:val="annotation subject"/>
    <w:basedOn w:val="CommentText"/>
    <w:next w:val="CommentText"/>
    <w:link w:val="CommentSubjectChar"/>
    <w:rsid w:val="009D58FF"/>
    <w:rPr>
      <w:b/>
      <w:bCs/>
    </w:rPr>
  </w:style>
  <w:style w:type="character" w:customStyle="1" w:styleId="CommentSubjectChar">
    <w:name w:val="Comment Subject Char"/>
    <w:basedOn w:val="CommentTextChar"/>
    <w:link w:val="CommentSubject"/>
    <w:rsid w:val="009D58FF"/>
    <w:rPr>
      <w:b/>
      <w:bCs/>
      <w:lang w:eastAsia="en-US"/>
    </w:rPr>
  </w:style>
  <w:style w:type="paragraph" w:styleId="ListParagraph">
    <w:name w:val="List Paragraph"/>
    <w:basedOn w:val="Normal"/>
    <w:uiPriority w:val="34"/>
    <w:qFormat/>
    <w:rsid w:val="0077318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hyperlink" Target="https://arxiv.org/pdf/2008.08243.pdf" TargetMode="Externa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1574</Words>
  <Characters>9921</Characters>
  <Application>Microsoft Office Word</Application>
  <DocSecurity>0</DocSecurity>
  <Lines>82</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11473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Lenovo</cp:lastModifiedBy>
  <cp:revision>39</cp:revision>
  <cp:lastPrinted>2019-02-25T14:05:00Z</cp:lastPrinted>
  <dcterms:created xsi:type="dcterms:W3CDTF">2023-01-23T12:13:00Z</dcterms:created>
  <dcterms:modified xsi:type="dcterms:W3CDTF">2023-02-09T09:24:00Z</dcterms:modified>
</cp:coreProperties>
</file>